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155" w:rsidRPr="00E92BCC" w:rsidRDefault="00A21155" w:rsidP="00A21155">
      <w:pPr>
        <w:jc w:val="both"/>
        <w:rPr>
          <w:rFonts w:ascii="Times New Roman" w:hAnsi="Times New Roman"/>
          <w:b/>
          <w:sz w:val="24"/>
          <w:szCs w:val="24"/>
        </w:rPr>
      </w:pPr>
      <w:r>
        <w:rPr>
          <w:rFonts w:ascii="Times New Roman" w:hAnsi="Times New Roman"/>
          <w:b/>
          <w:sz w:val="24"/>
          <w:szCs w:val="24"/>
        </w:rPr>
        <w:t>2023</w:t>
      </w:r>
      <w:r w:rsidRPr="00E92BCC">
        <w:rPr>
          <w:rFonts w:ascii="Times New Roman" w:hAnsi="Times New Roman"/>
          <w:b/>
          <w:sz w:val="24"/>
          <w:szCs w:val="24"/>
        </w:rPr>
        <w:t xml:space="preserve"> metų veiklos plano tikslų ir uždavinių įgyvendinimo analizė  </w:t>
      </w:r>
    </w:p>
    <w:p w:rsidR="00A21155" w:rsidRPr="00557CFB" w:rsidRDefault="00A21155" w:rsidP="00A21155">
      <w:pPr>
        <w:jc w:val="both"/>
        <w:rPr>
          <w:rFonts w:ascii="Times New Roman" w:hAnsi="Times New Roman"/>
          <w:sz w:val="24"/>
          <w:szCs w:val="24"/>
        </w:rPr>
      </w:pPr>
      <w:r>
        <w:rPr>
          <w:rFonts w:ascii="Times New Roman" w:hAnsi="Times New Roman"/>
          <w:sz w:val="24"/>
          <w:szCs w:val="24"/>
        </w:rPr>
        <w:t>2023</w:t>
      </w:r>
      <w:r w:rsidRPr="00557CFB">
        <w:rPr>
          <w:rFonts w:ascii="Times New Roman" w:hAnsi="Times New Roman"/>
          <w:sz w:val="24"/>
          <w:szCs w:val="24"/>
        </w:rPr>
        <w:t xml:space="preserve">  metais bibliotekoje ir skaitykloje turėjo g</w:t>
      </w:r>
      <w:r>
        <w:rPr>
          <w:rFonts w:ascii="Times New Roman" w:hAnsi="Times New Roman"/>
          <w:sz w:val="24"/>
          <w:szCs w:val="24"/>
        </w:rPr>
        <w:t>alimybę naudotis paslaugomis 588</w:t>
      </w:r>
      <w:r w:rsidRPr="00557CFB">
        <w:rPr>
          <w:rFonts w:ascii="Times New Roman" w:hAnsi="Times New Roman"/>
          <w:sz w:val="24"/>
          <w:szCs w:val="24"/>
        </w:rPr>
        <w:t xml:space="preserve"> </w:t>
      </w:r>
      <w:r>
        <w:rPr>
          <w:rFonts w:ascii="Times New Roman" w:hAnsi="Times New Roman"/>
          <w:sz w:val="24"/>
          <w:szCs w:val="24"/>
        </w:rPr>
        <w:t>vartotojai, jie lankėsi čia 5077</w:t>
      </w:r>
      <w:r w:rsidRPr="00557CFB">
        <w:rPr>
          <w:rFonts w:ascii="Times New Roman" w:hAnsi="Times New Roman"/>
          <w:sz w:val="24"/>
          <w:szCs w:val="24"/>
        </w:rPr>
        <w:t xml:space="preserve"> kartus.  Skaitytojams buvo </w:t>
      </w:r>
      <w:r w:rsidR="00A85205">
        <w:rPr>
          <w:rFonts w:ascii="Times New Roman" w:hAnsi="Times New Roman"/>
          <w:sz w:val="24"/>
          <w:szCs w:val="24"/>
        </w:rPr>
        <w:t>išduota 7752 leidiniai – vadovėliai ir grožinė literatūra, iš jų 420</w:t>
      </w:r>
      <w:r w:rsidRPr="00557CFB">
        <w:rPr>
          <w:rFonts w:ascii="Times New Roman" w:hAnsi="Times New Roman"/>
          <w:sz w:val="24"/>
          <w:szCs w:val="24"/>
        </w:rPr>
        <w:t xml:space="preserve"> – išduotis vietoje. </w:t>
      </w:r>
    </w:p>
    <w:p w:rsidR="00A21155" w:rsidRPr="0040631D" w:rsidRDefault="00047758" w:rsidP="00A21155">
      <w:pPr>
        <w:suppressAutoHyphens w:val="0"/>
        <w:autoSpaceDN/>
        <w:spacing w:after="160" w:line="259" w:lineRule="auto"/>
        <w:textAlignment w:val="auto"/>
        <w:rPr>
          <w:rFonts w:ascii="Times New Roman" w:eastAsiaTheme="minorHAnsi" w:hAnsi="Times New Roman"/>
          <w:sz w:val="24"/>
          <w:szCs w:val="24"/>
          <w:lang w:val="en-US"/>
        </w:rPr>
      </w:pPr>
      <w:r>
        <w:rPr>
          <w:rFonts w:ascii="Times New Roman" w:eastAsiaTheme="minorHAnsi" w:hAnsi="Times New Roman"/>
          <w:sz w:val="24"/>
          <w:szCs w:val="24"/>
          <w:lang w:val="en-US"/>
        </w:rPr>
        <w:t>Per 2023</w:t>
      </w:r>
      <w:r w:rsidR="00A21155" w:rsidRPr="0040631D">
        <w:rPr>
          <w:rFonts w:ascii="Times New Roman" w:eastAsiaTheme="minorHAnsi" w:hAnsi="Times New Roman"/>
          <w:sz w:val="24"/>
          <w:szCs w:val="24"/>
          <w:lang w:val="en-US"/>
        </w:rPr>
        <w:t xml:space="preserve"> metus </w:t>
      </w:r>
      <w:r>
        <w:rPr>
          <w:rFonts w:ascii="Times New Roman" w:eastAsiaTheme="minorHAnsi" w:hAnsi="Times New Roman"/>
          <w:sz w:val="24"/>
          <w:szCs w:val="24"/>
          <w:lang w:val="en-US"/>
        </w:rPr>
        <w:t>bibliotekos fondas papildytas 5</w:t>
      </w:r>
      <w:r w:rsidR="00A21155">
        <w:rPr>
          <w:rFonts w:ascii="Times New Roman" w:eastAsiaTheme="minorHAnsi" w:hAnsi="Times New Roman"/>
          <w:sz w:val="24"/>
          <w:szCs w:val="24"/>
          <w:lang w:val="en-US"/>
        </w:rPr>
        <w:t>9</w:t>
      </w:r>
      <w:r w:rsidR="00A21155" w:rsidRPr="0040631D">
        <w:rPr>
          <w:rFonts w:ascii="Times New Roman" w:eastAsiaTheme="minorHAnsi" w:hAnsi="Times New Roman"/>
          <w:sz w:val="24"/>
          <w:szCs w:val="24"/>
          <w:lang w:val="en-US"/>
        </w:rPr>
        <w:t xml:space="preserve"> v</w:t>
      </w:r>
      <w:r w:rsidR="00A50F51">
        <w:rPr>
          <w:rFonts w:ascii="Times New Roman" w:eastAsiaTheme="minorHAnsi" w:hAnsi="Times New Roman"/>
          <w:sz w:val="24"/>
          <w:szCs w:val="24"/>
          <w:lang w:val="en-US"/>
        </w:rPr>
        <w:t>ienetais leidinių: gavome ypatingą dovaną iš mecenato – visus solidžiai perleistus “Aušros” laikraščio numerius. Taip pat bibliotekos vedėja laimėjo M. Mažvydo bibliotekos akciją ir mūsų biblioteka gavo Metų knygos laureates – 6 naujausias publicistikos knygas. Kita dalis leidinių – daugiausia programinė arba konteksto literatūra, skirta mūsų gimnazistams.</w:t>
      </w:r>
    </w:p>
    <w:p w:rsidR="00A21155" w:rsidRDefault="00A50F51" w:rsidP="00A21155">
      <w:pPr>
        <w:suppressAutoHyphens w:val="0"/>
        <w:autoSpaceDN/>
        <w:spacing w:after="160" w:line="259" w:lineRule="auto"/>
        <w:textAlignment w:val="auto"/>
        <w:rPr>
          <w:rFonts w:ascii="Times New Roman" w:eastAsiaTheme="minorHAnsi" w:hAnsi="Times New Roman"/>
          <w:sz w:val="24"/>
          <w:szCs w:val="24"/>
        </w:rPr>
      </w:pPr>
      <w:r>
        <w:rPr>
          <w:rFonts w:ascii="Times New Roman" w:eastAsiaTheme="minorHAnsi" w:hAnsi="Times New Roman"/>
          <w:sz w:val="24"/>
          <w:szCs w:val="24"/>
        </w:rPr>
        <w:t>Per šiuos 2023</w:t>
      </w:r>
      <w:r w:rsidR="00A21155" w:rsidRPr="00F749B2">
        <w:rPr>
          <w:rFonts w:ascii="Times New Roman" w:eastAsiaTheme="minorHAnsi" w:hAnsi="Times New Roman"/>
          <w:sz w:val="24"/>
          <w:szCs w:val="24"/>
        </w:rPr>
        <w:t xml:space="preserve"> metus</w:t>
      </w:r>
      <w:r w:rsidR="00A21155" w:rsidRPr="00E92BCC">
        <w:rPr>
          <w:rFonts w:ascii="Times New Roman" w:eastAsiaTheme="minorHAnsi" w:hAnsi="Times New Roman"/>
          <w:sz w:val="24"/>
          <w:szCs w:val="24"/>
        </w:rPr>
        <w:t xml:space="preserve"> vadovėlių fondas buvo papildytas </w:t>
      </w:r>
      <w:r w:rsidR="005170FB">
        <w:rPr>
          <w:rFonts w:ascii="Times New Roman" w:eastAsiaTheme="minorHAnsi" w:hAnsi="Times New Roman"/>
          <w:sz w:val="24"/>
          <w:szCs w:val="24"/>
        </w:rPr>
        <w:t>1734</w:t>
      </w:r>
      <w:r w:rsidR="00A21155" w:rsidRPr="00F749B2">
        <w:rPr>
          <w:rFonts w:ascii="Times New Roman" w:eastAsiaTheme="minorHAnsi" w:hAnsi="Times New Roman"/>
          <w:sz w:val="24"/>
          <w:szCs w:val="24"/>
        </w:rPr>
        <w:t xml:space="preserve"> vadovėliai</w:t>
      </w:r>
      <w:r w:rsidR="00A21155" w:rsidRPr="00E92BCC">
        <w:rPr>
          <w:rFonts w:ascii="Times New Roman" w:eastAsiaTheme="minorHAnsi" w:hAnsi="Times New Roman"/>
          <w:sz w:val="24"/>
          <w:szCs w:val="24"/>
        </w:rPr>
        <w:t>s</w:t>
      </w:r>
      <w:r w:rsidR="005170FB">
        <w:rPr>
          <w:rFonts w:ascii="Times New Roman" w:eastAsiaTheme="minorHAnsi" w:hAnsi="Times New Roman"/>
          <w:sz w:val="24"/>
          <w:szCs w:val="24"/>
        </w:rPr>
        <w:t xml:space="preserve"> už 32197,7</w:t>
      </w:r>
      <w:r w:rsidR="00A21155" w:rsidRPr="00F749B2">
        <w:rPr>
          <w:rFonts w:ascii="Times New Roman" w:eastAsiaTheme="minorHAnsi" w:hAnsi="Times New Roman"/>
          <w:sz w:val="24"/>
          <w:szCs w:val="24"/>
        </w:rPr>
        <w:t xml:space="preserve"> eurus.</w:t>
      </w:r>
      <w:r w:rsidR="00A21155" w:rsidRPr="00E92BCC">
        <w:rPr>
          <w:rFonts w:ascii="Times New Roman" w:eastAsiaTheme="minorHAnsi" w:hAnsi="Times New Roman"/>
          <w:sz w:val="24"/>
          <w:szCs w:val="24"/>
        </w:rPr>
        <w:t xml:space="preserve"> </w:t>
      </w:r>
    </w:p>
    <w:p w:rsidR="005170FB" w:rsidRDefault="005170FB" w:rsidP="00A21155">
      <w:pPr>
        <w:suppressAutoHyphens w:val="0"/>
        <w:autoSpaceDN/>
        <w:spacing w:after="160" w:line="259" w:lineRule="auto"/>
        <w:textAlignment w:val="auto"/>
        <w:rPr>
          <w:rFonts w:ascii="Times New Roman" w:eastAsiaTheme="minorHAnsi" w:hAnsi="Times New Roman"/>
          <w:sz w:val="24"/>
          <w:szCs w:val="24"/>
        </w:rPr>
      </w:pPr>
      <w:r>
        <w:rPr>
          <w:rFonts w:ascii="Times New Roman" w:eastAsiaTheme="minorHAnsi" w:hAnsi="Times New Roman"/>
          <w:sz w:val="24"/>
          <w:szCs w:val="24"/>
        </w:rPr>
        <w:t>Pirkimas vyko trimis etapais: pirmąjį finansavo ES fondai, antrąjį – LR vyriausybė, trečiajame pinigai skirti iš mokinio krepšelio lėšų.</w:t>
      </w:r>
    </w:p>
    <w:p w:rsidR="005170FB" w:rsidRDefault="005170FB" w:rsidP="00A21155">
      <w:pPr>
        <w:suppressAutoHyphens w:val="0"/>
        <w:autoSpaceDN/>
        <w:spacing w:after="160" w:line="259" w:lineRule="auto"/>
        <w:textAlignment w:val="auto"/>
        <w:rPr>
          <w:rFonts w:ascii="Times New Roman" w:eastAsiaTheme="minorHAnsi" w:hAnsi="Times New Roman"/>
          <w:sz w:val="24"/>
          <w:szCs w:val="24"/>
        </w:rPr>
      </w:pPr>
      <w:r>
        <w:rPr>
          <w:rFonts w:ascii="Times New Roman" w:eastAsiaTheme="minorHAnsi" w:hAnsi="Times New Roman"/>
          <w:sz w:val="24"/>
          <w:szCs w:val="24"/>
        </w:rPr>
        <w:t>Nupirkti tik tie vadovėliai 9 ir 11 klasėms, kurie, skelbiama, atitinka atnaujintas mokymo programas.</w:t>
      </w:r>
    </w:p>
    <w:p w:rsidR="005170FB" w:rsidRPr="00E92BCC" w:rsidRDefault="005170FB" w:rsidP="00A21155">
      <w:pPr>
        <w:suppressAutoHyphens w:val="0"/>
        <w:autoSpaceDN/>
        <w:spacing w:after="160" w:line="259" w:lineRule="auto"/>
        <w:textAlignment w:val="auto"/>
        <w:rPr>
          <w:rFonts w:ascii="Times New Roman" w:eastAsiaTheme="minorHAnsi" w:hAnsi="Times New Roman"/>
          <w:sz w:val="24"/>
          <w:szCs w:val="24"/>
        </w:rPr>
      </w:pPr>
      <w:r>
        <w:rPr>
          <w:rFonts w:ascii="Times New Roman" w:eastAsiaTheme="minorHAnsi" w:hAnsi="Times New Roman"/>
          <w:sz w:val="24"/>
          <w:szCs w:val="24"/>
        </w:rPr>
        <w:t>Pirmų dalių nupirkta tiek, kiek reikia kiekvienam 9 ir 11 klasių  mokiniams aprūpinti, antrųjų dalių šio meto duomenimis, visiems neužteks</w:t>
      </w:r>
    </w:p>
    <w:p w:rsidR="00A21155" w:rsidRPr="00483FFF" w:rsidRDefault="00A21155" w:rsidP="00A21155">
      <w:pPr>
        <w:suppressAutoHyphens w:val="0"/>
        <w:autoSpaceDN/>
        <w:spacing w:after="160" w:line="259" w:lineRule="auto"/>
        <w:textAlignment w:val="auto"/>
        <w:rPr>
          <w:rFonts w:ascii="Times New Roman" w:eastAsiaTheme="minorHAnsi" w:hAnsi="Times New Roman"/>
          <w:sz w:val="24"/>
          <w:szCs w:val="24"/>
        </w:rPr>
      </w:pPr>
      <w:r w:rsidRPr="00483FFF">
        <w:rPr>
          <w:rFonts w:ascii="Times New Roman" w:eastAsiaTheme="minorHAnsi" w:hAnsi="Times New Roman"/>
          <w:sz w:val="24"/>
          <w:szCs w:val="24"/>
        </w:rPr>
        <w:t>Visi mokytojų pareikšti prašymai dėl vado</w:t>
      </w:r>
      <w:r w:rsidR="005170FB">
        <w:rPr>
          <w:rFonts w:ascii="Times New Roman" w:eastAsiaTheme="minorHAnsi" w:hAnsi="Times New Roman"/>
          <w:sz w:val="24"/>
          <w:szCs w:val="24"/>
        </w:rPr>
        <w:t>vėlių įsigijimo buvo patenkinti bent iš dalies, o daugumai – pilnai.</w:t>
      </w:r>
    </w:p>
    <w:p w:rsidR="00A21155" w:rsidRPr="00F749B2" w:rsidRDefault="00A21155" w:rsidP="00A21155">
      <w:pPr>
        <w:suppressAutoHyphens w:val="0"/>
        <w:autoSpaceDN/>
        <w:spacing w:after="160" w:line="259" w:lineRule="auto"/>
        <w:textAlignment w:val="auto"/>
        <w:rPr>
          <w:rFonts w:ascii="Times New Roman" w:eastAsiaTheme="minorHAnsi" w:hAnsi="Times New Roman"/>
          <w:sz w:val="24"/>
          <w:szCs w:val="24"/>
          <w:lang w:val="en-US"/>
        </w:rPr>
      </w:pPr>
      <w:r>
        <w:rPr>
          <w:rFonts w:ascii="Times New Roman" w:eastAsiaTheme="minorHAnsi" w:hAnsi="Times New Roman"/>
          <w:sz w:val="24"/>
          <w:szCs w:val="24"/>
          <w:lang w:val="en-US"/>
        </w:rPr>
        <w:t>Visi vadovėliai ir kita gimnazijos bendruomenės nariams reikalinga literatūra išduodama per TAMO.</w:t>
      </w:r>
    </w:p>
    <w:p w:rsidR="00A21155" w:rsidRPr="00E92BCC" w:rsidRDefault="00A21155" w:rsidP="00A21155">
      <w:pPr>
        <w:rPr>
          <w:rFonts w:ascii="Times New Roman" w:hAnsi="Times New Roman"/>
        </w:rPr>
      </w:pPr>
      <w:r w:rsidRPr="00E92BCC">
        <w:rPr>
          <w:rFonts w:ascii="Times New Roman" w:hAnsi="Times New Roman"/>
          <w:sz w:val="24"/>
          <w:szCs w:val="24"/>
        </w:rPr>
        <w:t xml:space="preserve">Bibliotekos žinomumą ir jos turinio sklaidą labai padeda vykti 2016 metų pabaigoje bibliotekos vedėjos, mokytojai V. Levanauskaitei padedant, sukurtas bibliotekos tinklaraštis: </w:t>
      </w:r>
      <w:hyperlink r:id="rId6" w:history="1">
        <w:r w:rsidRPr="00E92BCC">
          <w:rPr>
            <w:rStyle w:val="Hipersaitas"/>
            <w:rFonts w:ascii="Times New Roman" w:hAnsi="Times New Roman"/>
            <w:sz w:val="24"/>
            <w:szCs w:val="24"/>
          </w:rPr>
          <w:t>https://juozoluksosgimnazijosbiblioteka.blogspot.com/</w:t>
        </w:r>
      </w:hyperlink>
    </w:p>
    <w:p w:rsidR="00A21155" w:rsidRPr="00E92BCC" w:rsidRDefault="005170FB" w:rsidP="00A21155">
      <w:pPr>
        <w:rPr>
          <w:rFonts w:ascii="Times New Roman" w:hAnsi="Times New Roman"/>
          <w:sz w:val="24"/>
          <w:szCs w:val="24"/>
        </w:rPr>
      </w:pPr>
      <w:r>
        <w:rPr>
          <w:rFonts w:ascii="Times New Roman" w:hAnsi="Times New Roman"/>
          <w:sz w:val="24"/>
          <w:szCs w:val="24"/>
        </w:rPr>
        <w:t>Per 202</w:t>
      </w:r>
      <w:r w:rsidR="00F10B5E">
        <w:rPr>
          <w:rFonts w:ascii="Times New Roman" w:hAnsi="Times New Roman"/>
          <w:sz w:val="24"/>
          <w:szCs w:val="24"/>
        </w:rPr>
        <w:t>3</w:t>
      </w:r>
      <w:r w:rsidR="00A21155" w:rsidRPr="00E92BCC">
        <w:rPr>
          <w:rFonts w:ascii="Times New Roman" w:hAnsi="Times New Roman"/>
          <w:sz w:val="24"/>
          <w:szCs w:val="24"/>
        </w:rPr>
        <w:t xml:space="preserve"> metus bibliotekos tinklaraštis</w:t>
      </w:r>
      <w:r w:rsidR="00A21155">
        <w:rPr>
          <w:rFonts w:ascii="Times New Roman" w:hAnsi="Times New Roman"/>
          <w:sz w:val="24"/>
          <w:szCs w:val="24"/>
        </w:rPr>
        <w:t xml:space="preserve"> </w:t>
      </w:r>
      <w:r>
        <w:rPr>
          <w:rFonts w:ascii="Times New Roman" w:hAnsi="Times New Roman"/>
          <w:sz w:val="24"/>
          <w:szCs w:val="24"/>
        </w:rPr>
        <w:t xml:space="preserve"> peržiūrėtas 9700</w:t>
      </w:r>
      <w:r w:rsidR="00A21155" w:rsidRPr="00E92BCC">
        <w:rPr>
          <w:rFonts w:ascii="Times New Roman" w:hAnsi="Times New Roman"/>
          <w:sz w:val="24"/>
          <w:szCs w:val="24"/>
        </w:rPr>
        <w:t xml:space="preserve"> kartų  įvairiausiuose pasaulio kampeliuose. </w:t>
      </w:r>
      <w:r w:rsidR="00A21155">
        <w:rPr>
          <w:rFonts w:ascii="Times New Roman" w:hAnsi="Times New Roman"/>
          <w:sz w:val="24"/>
          <w:szCs w:val="24"/>
        </w:rPr>
        <w:t>Per šiuos metus biblioteko</w:t>
      </w:r>
      <w:r>
        <w:rPr>
          <w:rFonts w:ascii="Times New Roman" w:hAnsi="Times New Roman"/>
          <w:sz w:val="24"/>
          <w:szCs w:val="24"/>
        </w:rPr>
        <w:t>s vedėja įrašė 41 įrašą</w:t>
      </w:r>
      <w:r w:rsidR="00A21155">
        <w:rPr>
          <w:rFonts w:ascii="Times New Roman" w:hAnsi="Times New Roman"/>
          <w:sz w:val="24"/>
          <w:szCs w:val="24"/>
        </w:rPr>
        <w:t>: apie naujus leidinius bibliotekoje, atmintinas dienas ar asmenybes, įvykusias edukacijas ar pamokas.</w:t>
      </w:r>
    </w:p>
    <w:p w:rsidR="00A21155" w:rsidRPr="00E92BCC" w:rsidRDefault="00A21155" w:rsidP="00A21155">
      <w:pPr>
        <w:rPr>
          <w:rFonts w:ascii="Times New Roman" w:hAnsi="Times New Roman"/>
          <w:sz w:val="24"/>
          <w:szCs w:val="24"/>
        </w:rPr>
      </w:pPr>
      <w:r w:rsidRPr="00E92BCC">
        <w:rPr>
          <w:rFonts w:ascii="Times New Roman" w:hAnsi="Times New Roman"/>
          <w:sz w:val="24"/>
          <w:szCs w:val="24"/>
        </w:rPr>
        <w:t>Bibliotekos tink</w:t>
      </w:r>
      <w:r>
        <w:rPr>
          <w:rFonts w:ascii="Times New Roman" w:hAnsi="Times New Roman"/>
          <w:sz w:val="24"/>
          <w:szCs w:val="24"/>
        </w:rPr>
        <w:t>laraštis suteikia galimybę</w:t>
      </w:r>
      <w:r w:rsidRPr="00E92BCC">
        <w:rPr>
          <w:rFonts w:ascii="Times New Roman" w:hAnsi="Times New Roman"/>
          <w:sz w:val="24"/>
          <w:szCs w:val="24"/>
        </w:rPr>
        <w:t xml:space="preserve"> tiksliai ir iš pirmų lūpų pateikti  informaciją apie bibliotekos veiklą ir turinį.</w:t>
      </w:r>
    </w:p>
    <w:p w:rsidR="00C645C1" w:rsidRDefault="00A21155" w:rsidP="00A21155">
      <w:pPr>
        <w:jc w:val="both"/>
        <w:rPr>
          <w:rFonts w:ascii="Times New Roman" w:hAnsi="Times New Roman"/>
          <w:sz w:val="24"/>
          <w:szCs w:val="24"/>
        </w:rPr>
      </w:pPr>
      <w:r w:rsidRPr="00E92BCC">
        <w:rPr>
          <w:rFonts w:ascii="Times New Roman" w:hAnsi="Times New Roman"/>
          <w:sz w:val="24"/>
          <w:szCs w:val="24"/>
        </w:rPr>
        <w:t>Bibliotekos vedėja kartu su  gimnazijos mokytojomis org</w:t>
      </w:r>
      <w:r>
        <w:rPr>
          <w:rFonts w:ascii="Times New Roman" w:hAnsi="Times New Roman"/>
          <w:sz w:val="24"/>
          <w:szCs w:val="24"/>
        </w:rPr>
        <w:t>anizavo, kūrė ir dalyvav</w:t>
      </w:r>
      <w:r w:rsidR="005170FB">
        <w:rPr>
          <w:rFonts w:ascii="Times New Roman" w:hAnsi="Times New Roman"/>
          <w:sz w:val="24"/>
          <w:szCs w:val="24"/>
        </w:rPr>
        <w:t>o 3 integruotose pamokose, 6 edukacijų, 2</w:t>
      </w:r>
      <w:r>
        <w:rPr>
          <w:rFonts w:ascii="Times New Roman" w:hAnsi="Times New Roman"/>
          <w:sz w:val="24"/>
          <w:szCs w:val="24"/>
        </w:rPr>
        <w:t xml:space="preserve"> ekskursijose,</w:t>
      </w:r>
      <w:r w:rsidR="005170FB">
        <w:rPr>
          <w:rFonts w:ascii="Times New Roman" w:hAnsi="Times New Roman"/>
          <w:sz w:val="24"/>
          <w:szCs w:val="24"/>
        </w:rPr>
        <w:t xml:space="preserve"> surengė 4 parodas. </w:t>
      </w:r>
      <w:r>
        <w:rPr>
          <w:rFonts w:ascii="Times New Roman" w:hAnsi="Times New Roman"/>
          <w:sz w:val="24"/>
          <w:szCs w:val="24"/>
        </w:rPr>
        <w:t xml:space="preserve"> Dalis minėtų įvykių vyko </w:t>
      </w:r>
      <w:r w:rsidRPr="00E92BCC">
        <w:rPr>
          <w:rFonts w:ascii="Times New Roman" w:hAnsi="Times New Roman"/>
          <w:sz w:val="24"/>
          <w:szCs w:val="24"/>
        </w:rPr>
        <w:t xml:space="preserve"> ne vien bibliotekos erdv</w:t>
      </w:r>
      <w:r w:rsidR="005170FB">
        <w:rPr>
          <w:rFonts w:ascii="Times New Roman" w:hAnsi="Times New Roman"/>
          <w:sz w:val="24"/>
          <w:szCs w:val="24"/>
        </w:rPr>
        <w:t xml:space="preserve">ėse: važiavome </w:t>
      </w:r>
      <w:r>
        <w:rPr>
          <w:rFonts w:ascii="Times New Roman" w:hAnsi="Times New Roman"/>
          <w:sz w:val="24"/>
          <w:szCs w:val="24"/>
        </w:rPr>
        <w:t xml:space="preserve">į Mažvydo biblioteką, </w:t>
      </w:r>
      <w:r w:rsidR="00C645C1">
        <w:rPr>
          <w:rFonts w:ascii="Times New Roman" w:hAnsi="Times New Roman"/>
          <w:sz w:val="24"/>
          <w:szCs w:val="24"/>
        </w:rPr>
        <w:t>Vilniuje esančius bunkerius</w:t>
      </w:r>
      <w:r>
        <w:rPr>
          <w:rFonts w:ascii="Times New Roman" w:hAnsi="Times New Roman"/>
          <w:sz w:val="24"/>
          <w:szCs w:val="24"/>
        </w:rPr>
        <w:t>,</w:t>
      </w:r>
      <w:r w:rsidRPr="00E92BCC">
        <w:rPr>
          <w:rFonts w:ascii="Times New Roman" w:hAnsi="Times New Roman"/>
          <w:sz w:val="24"/>
          <w:szCs w:val="24"/>
        </w:rPr>
        <w:t xml:space="preserve"> </w:t>
      </w:r>
      <w:r w:rsidR="000924A5">
        <w:rPr>
          <w:rFonts w:ascii="Times New Roman" w:hAnsi="Times New Roman"/>
          <w:sz w:val="24"/>
          <w:szCs w:val="24"/>
        </w:rPr>
        <w:t>minėjome Sausio 13-ąją, Vasario 16-ąją,</w:t>
      </w:r>
      <w:r w:rsidRPr="00E92BCC">
        <w:rPr>
          <w:rFonts w:ascii="Times New Roman" w:hAnsi="Times New Roman"/>
          <w:sz w:val="24"/>
          <w:szCs w:val="24"/>
        </w:rPr>
        <w:t xml:space="preserve"> žy</w:t>
      </w:r>
      <w:r w:rsidR="00F10B5E">
        <w:rPr>
          <w:rFonts w:ascii="Times New Roman" w:hAnsi="Times New Roman"/>
          <w:sz w:val="24"/>
          <w:szCs w:val="24"/>
        </w:rPr>
        <w:t xml:space="preserve">mių žmonių sukaktis. </w:t>
      </w:r>
    </w:p>
    <w:p w:rsidR="00F10B5E" w:rsidRDefault="00F10B5E" w:rsidP="00A21155">
      <w:pPr>
        <w:jc w:val="both"/>
        <w:rPr>
          <w:rFonts w:ascii="Times New Roman" w:hAnsi="Times New Roman"/>
          <w:sz w:val="24"/>
          <w:szCs w:val="24"/>
        </w:rPr>
      </w:pPr>
      <w:r>
        <w:rPr>
          <w:rFonts w:ascii="Times New Roman" w:hAnsi="Times New Roman"/>
          <w:sz w:val="24"/>
          <w:szCs w:val="24"/>
        </w:rPr>
        <w:t xml:space="preserve">2023 metų viduryje bibliotekos vedėja įkūrė Knygų klubą. Deja, jo veikla kol kas neįsibėgėjo. </w:t>
      </w:r>
    </w:p>
    <w:p w:rsidR="00F10B5E" w:rsidRDefault="00F10B5E" w:rsidP="00A21155">
      <w:pPr>
        <w:jc w:val="both"/>
        <w:rPr>
          <w:rFonts w:ascii="Times New Roman" w:hAnsi="Times New Roman"/>
          <w:sz w:val="24"/>
          <w:szCs w:val="24"/>
        </w:rPr>
      </w:pPr>
      <w:r>
        <w:rPr>
          <w:rFonts w:ascii="Times New Roman" w:hAnsi="Times New Roman"/>
          <w:sz w:val="24"/>
          <w:szCs w:val="24"/>
        </w:rPr>
        <w:t>Užtai Pedagogų klubo nariai buvo sėkmingai supažindinti su leidiniais, kurie saugomi bibliotekoje ir yra aktualūs tiems, kas ketina tapti mokytojais.</w:t>
      </w:r>
    </w:p>
    <w:p w:rsidR="00A21155" w:rsidRPr="00F56844" w:rsidRDefault="00C645C1" w:rsidP="00A21155">
      <w:pPr>
        <w:jc w:val="both"/>
        <w:rPr>
          <w:rFonts w:ascii="Times New Roman" w:hAnsi="Times New Roman"/>
          <w:sz w:val="24"/>
          <w:szCs w:val="24"/>
        </w:rPr>
      </w:pPr>
      <w:r>
        <w:rPr>
          <w:rFonts w:ascii="Times New Roman" w:hAnsi="Times New Roman"/>
          <w:sz w:val="24"/>
          <w:szCs w:val="24"/>
        </w:rPr>
        <w:t>2023</w:t>
      </w:r>
      <w:r w:rsidR="00A21155">
        <w:rPr>
          <w:rFonts w:ascii="Times New Roman" w:hAnsi="Times New Roman"/>
          <w:sz w:val="24"/>
          <w:szCs w:val="24"/>
        </w:rPr>
        <w:t xml:space="preserve"> metais b</w:t>
      </w:r>
      <w:r w:rsidR="00F10B5E">
        <w:rPr>
          <w:rFonts w:ascii="Times New Roman" w:hAnsi="Times New Roman"/>
          <w:sz w:val="24"/>
          <w:szCs w:val="24"/>
        </w:rPr>
        <w:t>ibliotekoje gimnazistai dirbo 76</w:t>
      </w:r>
      <w:r w:rsidR="00A21155">
        <w:rPr>
          <w:rFonts w:ascii="Times New Roman" w:hAnsi="Times New Roman"/>
          <w:sz w:val="24"/>
          <w:szCs w:val="24"/>
        </w:rPr>
        <w:t xml:space="preserve"> valandas. Tiek jiems ir buvo įrašyta socialinių valandų.</w:t>
      </w:r>
    </w:p>
    <w:p w:rsidR="00A21155" w:rsidRPr="00E92BCC" w:rsidRDefault="00A21155" w:rsidP="00A21155">
      <w:pPr>
        <w:jc w:val="both"/>
        <w:rPr>
          <w:rFonts w:ascii="Times New Roman" w:hAnsi="Times New Roman"/>
          <w:sz w:val="24"/>
          <w:szCs w:val="24"/>
        </w:rPr>
      </w:pPr>
      <w:r w:rsidRPr="00E92BCC">
        <w:rPr>
          <w:rFonts w:ascii="Times New Roman" w:hAnsi="Times New Roman"/>
          <w:sz w:val="24"/>
          <w:szCs w:val="24"/>
        </w:rPr>
        <w:lastRenderedPageBreak/>
        <w:t>Bibliotekos erdvės – tai kultūringa ir rami aplinka reguliariems seminarams,  knygų ir mokinių darbų parodoms, konferencijų darbo grupėms,  integruotoms ir neintegruotoms gimnazijos mokytojų pamokoms, mokinių darbų pristatymams ir mokyklos svečių pasisakymams; mokiniai čia leidžia savo laisvą laiką per pertraukas ir po pamokų, čia „pralaukia“ langus tarp pamokų. Apie tai, kas vyksta bibliotekoje, visada kiekvienam patogiu metu galima pamatyti bibliotekos tinklaraščio skyriuje „Kas vyksta bibliotekoje. Nuotraukos“.</w:t>
      </w:r>
    </w:p>
    <w:p w:rsidR="00A21155" w:rsidRDefault="00A21155" w:rsidP="00A21155">
      <w:pPr>
        <w:jc w:val="both"/>
        <w:rPr>
          <w:rFonts w:ascii="Times New Roman" w:hAnsi="Times New Roman"/>
          <w:sz w:val="24"/>
          <w:szCs w:val="24"/>
        </w:rPr>
      </w:pPr>
      <w:r w:rsidRPr="00E92BCC">
        <w:rPr>
          <w:rFonts w:ascii="Times New Roman" w:hAnsi="Times New Roman"/>
          <w:sz w:val="24"/>
          <w:szCs w:val="24"/>
        </w:rPr>
        <w:t>Skaitykloje dažnai laiką leidžia tie, kurie nori pailsėti nuo triukšmo, turi papildomų užduočių, namų darbų  ar  laukia, kol prasidės kita pamoka.</w:t>
      </w:r>
    </w:p>
    <w:p w:rsidR="00AC2A55" w:rsidRPr="00E92BCC" w:rsidRDefault="00AC2A55" w:rsidP="00A21155">
      <w:pPr>
        <w:jc w:val="both"/>
        <w:rPr>
          <w:rFonts w:ascii="Times New Roman" w:hAnsi="Times New Roman"/>
        </w:rPr>
      </w:pPr>
    </w:p>
    <w:p w:rsidR="00A21155" w:rsidRDefault="00A21155" w:rsidP="00A21155">
      <w:pPr>
        <w:rPr>
          <w:rFonts w:ascii="Times New Roman" w:hAnsi="Times New Roman"/>
          <w:b/>
          <w:sz w:val="24"/>
          <w:szCs w:val="24"/>
        </w:rPr>
      </w:pPr>
      <w:r w:rsidRPr="00E92BCC">
        <w:rPr>
          <w:rFonts w:ascii="Times New Roman" w:hAnsi="Times New Roman"/>
          <w:b/>
          <w:sz w:val="24"/>
          <w:szCs w:val="24"/>
        </w:rPr>
        <w:t xml:space="preserve"> </w:t>
      </w:r>
      <w:r w:rsidR="00AC2A55">
        <w:rPr>
          <w:rFonts w:ascii="Times New Roman" w:hAnsi="Times New Roman"/>
          <w:b/>
          <w:sz w:val="24"/>
          <w:szCs w:val="24"/>
        </w:rPr>
        <w:t>2024 m. bibliotekos veiklos planas</w:t>
      </w:r>
    </w:p>
    <w:p w:rsidR="00A21155" w:rsidRDefault="00A21155" w:rsidP="00A21155">
      <w:pPr>
        <w:rPr>
          <w:rFonts w:ascii="Times New Roman" w:hAnsi="Times New Roman"/>
          <w:b/>
          <w:sz w:val="24"/>
          <w:szCs w:val="24"/>
        </w:rPr>
      </w:pPr>
      <w:r>
        <w:rPr>
          <w:rFonts w:ascii="Times New Roman" w:hAnsi="Times New Roman"/>
          <w:b/>
          <w:sz w:val="24"/>
          <w:szCs w:val="24"/>
        </w:rPr>
        <w:t>1. Prioritetas:</w:t>
      </w:r>
    </w:p>
    <w:p w:rsidR="00A21155" w:rsidRDefault="00A21155" w:rsidP="00A21155">
      <w:pPr>
        <w:rPr>
          <w:rFonts w:ascii="Times New Roman" w:hAnsi="Times New Roman"/>
          <w:b/>
          <w:sz w:val="24"/>
          <w:szCs w:val="24"/>
        </w:rPr>
      </w:pPr>
      <w:r>
        <w:rPr>
          <w:rFonts w:ascii="Times New Roman" w:hAnsi="Times New Roman"/>
          <w:b/>
          <w:sz w:val="24"/>
          <w:szCs w:val="24"/>
        </w:rPr>
        <w:t>Prisidėti prie kokybiško visuminio ugdymo, siekiant kiekvieno mokinio asmeninės pažangos.</w:t>
      </w:r>
    </w:p>
    <w:p w:rsidR="00A21155" w:rsidRDefault="00A21155" w:rsidP="00A21155">
      <w:pPr>
        <w:rPr>
          <w:rFonts w:ascii="Times New Roman" w:hAnsi="Times New Roman"/>
          <w:b/>
          <w:sz w:val="24"/>
          <w:szCs w:val="24"/>
        </w:rPr>
      </w:pPr>
      <w:r>
        <w:rPr>
          <w:rFonts w:ascii="Times New Roman" w:hAnsi="Times New Roman"/>
          <w:b/>
          <w:sz w:val="24"/>
          <w:szCs w:val="24"/>
        </w:rPr>
        <w:t>1.Tikslas:</w:t>
      </w:r>
    </w:p>
    <w:p w:rsidR="00A21155" w:rsidRDefault="00A21155" w:rsidP="00A21155">
      <w:pPr>
        <w:rPr>
          <w:rFonts w:ascii="Times New Roman" w:hAnsi="Times New Roman"/>
          <w:b/>
          <w:sz w:val="24"/>
          <w:szCs w:val="24"/>
        </w:rPr>
      </w:pPr>
      <w:r>
        <w:rPr>
          <w:rFonts w:ascii="Times New Roman" w:hAnsi="Times New Roman"/>
          <w:b/>
          <w:sz w:val="24"/>
          <w:szCs w:val="24"/>
        </w:rPr>
        <w:t xml:space="preserve">Prisidėti prie kiekvieno mokinio ugdymosi sėkmės kūrimo, atliepiant įvairių galimybių mokinių bei mokytojų skaitymo ir švietimosi poreikius. </w:t>
      </w:r>
    </w:p>
    <w:p w:rsidR="00A21155" w:rsidRDefault="00A21155" w:rsidP="00A21155">
      <w:pPr>
        <w:rPr>
          <w:rFonts w:ascii="Times New Roman" w:hAnsi="Times New Roman"/>
          <w:b/>
          <w:sz w:val="24"/>
          <w:szCs w:val="24"/>
        </w:rPr>
      </w:pPr>
      <w:r>
        <w:rPr>
          <w:rFonts w:ascii="Times New Roman" w:hAnsi="Times New Roman"/>
          <w:b/>
          <w:sz w:val="24"/>
          <w:szCs w:val="24"/>
        </w:rPr>
        <w:t>2. Tikslas: Skatinti gimnazijos narių bendradarbiavimą</w:t>
      </w:r>
    </w:p>
    <w:p w:rsidR="00A21155" w:rsidRDefault="00A21155" w:rsidP="00A21155">
      <w:pPr>
        <w:rPr>
          <w:rFonts w:ascii="Times New Roman" w:hAnsi="Times New Roman"/>
          <w:b/>
          <w:sz w:val="24"/>
          <w:szCs w:val="24"/>
        </w:rPr>
      </w:pPr>
      <w:r>
        <w:rPr>
          <w:rFonts w:ascii="Times New Roman" w:hAnsi="Times New Roman"/>
          <w:b/>
          <w:sz w:val="24"/>
          <w:szCs w:val="24"/>
        </w:rPr>
        <w:t xml:space="preserve"> </w:t>
      </w:r>
    </w:p>
    <w:p w:rsidR="00A21155" w:rsidRDefault="00A21155" w:rsidP="00A21155">
      <w:pPr>
        <w:rPr>
          <w:rFonts w:ascii="Times New Roman" w:hAnsi="Times New Roman"/>
          <w:b/>
          <w:sz w:val="24"/>
          <w:szCs w:val="24"/>
        </w:rPr>
      </w:pPr>
    </w:p>
    <w:tbl>
      <w:tblPr>
        <w:tblStyle w:val="Lentelstinklelis"/>
        <w:tblW w:w="13320" w:type="dxa"/>
        <w:tblLook w:val="04A0" w:firstRow="1" w:lastRow="0" w:firstColumn="1" w:lastColumn="0" w:noHBand="0" w:noVBand="1"/>
      </w:tblPr>
      <w:tblGrid>
        <w:gridCol w:w="2689"/>
        <w:gridCol w:w="3334"/>
        <w:gridCol w:w="2341"/>
        <w:gridCol w:w="1590"/>
        <w:gridCol w:w="1529"/>
        <w:gridCol w:w="1837"/>
      </w:tblGrid>
      <w:tr w:rsidR="00A21155" w:rsidTr="00C3384C">
        <w:tc>
          <w:tcPr>
            <w:tcW w:w="2689" w:type="dxa"/>
          </w:tcPr>
          <w:p w:rsidR="00A21155" w:rsidRDefault="00A21155" w:rsidP="00C3384C">
            <w:pPr>
              <w:spacing w:after="0" w:line="240" w:lineRule="auto"/>
              <w:rPr>
                <w:rFonts w:ascii="Times New Roman" w:hAnsi="Times New Roman"/>
                <w:b/>
                <w:sz w:val="24"/>
                <w:szCs w:val="24"/>
              </w:rPr>
            </w:pPr>
            <w:r>
              <w:rPr>
                <w:rFonts w:ascii="Times New Roman" w:hAnsi="Times New Roman"/>
                <w:b/>
                <w:sz w:val="24"/>
                <w:szCs w:val="24"/>
              </w:rPr>
              <w:t>UŽDAVINIAI</w:t>
            </w:r>
          </w:p>
        </w:tc>
        <w:tc>
          <w:tcPr>
            <w:tcW w:w="3334" w:type="dxa"/>
          </w:tcPr>
          <w:p w:rsidR="00A21155" w:rsidRDefault="00A21155" w:rsidP="00C3384C">
            <w:pPr>
              <w:spacing w:after="0" w:line="240" w:lineRule="auto"/>
              <w:rPr>
                <w:rFonts w:ascii="Times New Roman" w:hAnsi="Times New Roman"/>
                <w:b/>
                <w:sz w:val="24"/>
                <w:szCs w:val="24"/>
              </w:rPr>
            </w:pPr>
            <w:r>
              <w:rPr>
                <w:rFonts w:ascii="Times New Roman" w:hAnsi="Times New Roman"/>
                <w:b/>
                <w:sz w:val="24"/>
                <w:szCs w:val="24"/>
              </w:rPr>
              <w:t>PRIEMONĖS</w:t>
            </w:r>
          </w:p>
        </w:tc>
        <w:tc>
          <w:tcPr>
            <w:tcW w:w="2341" w:type="dxa"/>
          </w:tcPr>
          <w:p w:rsidR="00A21155" w:rsidRDefault="00A21155" w:rsidP="00C3384C">
            <w:pPr>
              <w:spacing w:after="0" w:line="240" w:lineRule="auto"/>
              <w:rPr>
                <w:rFonts w:ascii="Times New Roman" w:hAnsi="Times New Roman"/>
                <w:b/>
                <w:sz w:val="24"/>
                <w:szCs w:val="24"/>
              </w:rPr>
            </w:pPr>
            <w:r>
              <w:rPr>
                <w:rFonts w:ascii="Times New Roman" w:hAnsi="Times New Roman"/>
                <w:b/>
                <w:sz w:val="24"/>
                <w:szCs w:val="24"/>
              </w:rPr>
              <w:t>ATSAKINGI</w:t>
            </w:r>
          </w:p>
          <w:p w:rsidR="00A21155" w:rsidRDefault="00A21155" w:rsidP="00C3384C">
            <w:pPr>
              <w:spacing w:after="0" w:line="240" w:lineRule="auto"/>
              <w:rPr>
                <w:rFonts w:ascii="Times New Roman" w:hAnsi="Times New Roman"/>
                <w:b/>
                <w:sz w:val="24"/>
                <w:szCs w:val="24"/>
              </w:rPr>
            </w:pPr>
            <w:r>
              <w:rPr>
                <w:rFonts w:ascii="Times New Roman" w:hAnsi="Times New Roman"/>
                <w:b/>
                <w:sz w:val="24"/>
                <w:szCs w:val="24"/>
              </w:rPr>
              <w:t>VYKDYTOJAI</w:t>
            </w:r>
          </w:p>
        </w:tc>
        <w:tc>
          <w:tcPr>
            <w:tcW w:w="1590" w:type="dxa"/>
          </w:tcPr>
          <w:p w:rsidR="00A21155" w:rsidRDefault="00A21155" w:rsidP="00C3384C">
            <w:pPr>
              <w:spacing w:after="0" w:line="240" w:lineRule="auto"/>
              <w:rPr>
                <w:rFonts w:ascii="Times New Roman" w:hAnsi="Times New Roman"/>
                <w:b/>
                <w:sz w:val="24"/>
                <w:szCs w:val="24"/>
              </w:rPr>
            </w:pPr>
            <w:r>
              <w:rPr>
                <w:rFonts w:ascii="Times New Roman" w:hAnsi="Times New Roman"/>
                <w:b/>
                <w:sz w:val="24"/>
                <w:szCs w:val="24"/>
              </w:rPr>
              <w:t>VYKDYMO TERMINAI</w:t>
            </w:r>
          </w:p>
        </w:tc>
        <w:tc>
          <w:tcPr>
            <w:tcW w:w="1529" w:type="dxa"/>
          </w:tcPr>
          <w:p w:rsidR="00A21155" w:rsidRDefault="00A21155" w:rsidP="00C3384C">
            <w:pPr>
              <w:spacing w:after="0" w:line="240" w:lineRule="auto"/>
              <w:rPr>
                <w:rFonts w:ascii="Times New Roman" w:hAnsi="Times New Roman"/>
                <w:b/>
                <w:sz w:val="24"/>
                <w:szCs w:val="24"/>
              </w:rPr>
            </w:pPr>
            <w:r>
              <w:rPr>
                <w:rFonts w:ascii="Times New Roman" w:hAnsi="Times New Roman"/>
                <w:b/>
                <w:sz w:val="24"/>
                <w:szCs w:val="24"/>
              </w:rPr>
              <w:t>IŠTEKLIAI</w:t>
            </w:r>
          </w:p>
        </w:tc>
        <w:tc>
          <w:tcPr>
            <w:tcW w:w="1837" w:type="dxa"/>
          </w:tcPr>
          <w:p w:rsidR="00A21155" w:rsidRDefault="00A21155" w:rsidP="00C3384C">
            <w:pPr>
              <w:spacing w:after="0" w:line="240" w:lineRule="auto"/>
              <w:rPr>
                <w:rFonts w:ascii="Times New Roman" w:hAnsi="Times New Roman"/>
                <w:b/>
                <w:sz w:val="24"/>
                <w:szCs w:val="24"/>
              </w:rPr>
            </w:pPr>
            <w:r>
              <w:rPr>
                <w:rFonts w:ascii="Times New Roman" w:hAnsi="Times New Roman"/>
                <w:b/>
                <w:sz w:val="24"/>
                <w:szCs w:val="24"/>
              </w:rPr>
              <w:t>ANALIZĖ, VERTINIMAS, KOREKCIJA</w:t>
            </w:r>
          </w:p>
        </w:tc>
      </w:tr>
      <w:tr w:rsidR="00A21155" w:rsidTr="00C3384C">
        <w:tc>
          <w:tcPr>
            <w:tcW w:w="2689" w:type="dxa"/>
          </w:tcPr>
          <w:p w:rsidR="00A21155" w:rsidRPr="0080521E" w:rsidRDefault="00A21155" w:rsidP="00C3384C">
            <w:pPr>
              <w:spacing w:after="0" w:line="240" w:lineRule="auto"/>
              <w:rPr>
                <w:rFonts w:ascii="Times New Roman" w:hAnsi="Times New Roman"/>
                <w:b/>
                <w:sz w:val="24"/>
                <w:szCs w:val="24"/>
              </w:rPr>
            </w:pPr>
            <w:r>
              <w:rPr>
                <w:rFonts w:ascii="Times New Roman" w:hAnsi="Times New Roman"/>
                <w:b/>
                <w:sz w:val="24"/>
                <w:szCs w:val="24"/>
              </w:rPr>
              <w:t>1.</w:t>
            </w:r>
            <w:r w:rsidRPr="00C77CAC">
              <w:rPr>
                <w:rFonts w:ascii="Times New Roman" w:hAnsi="Times New Roman"/>
                <w:b/>
                <w:sz w:val="24"/>
                <w:szCs w:val="24"/>
              </w:rPr>
              <w:t>Kurti, skatinti, palaikyti skaitymą skatinančią aplinką</w:t>
            </w:r>
            <w:r>
              <w:rPr>
                <w:rFonts w:ascii="Times New Roman" w:hAnsi="Times New Roman"/>
                <w:b/>
                <w:sz w:val="24"/>
                <w:szCs w:val="24"/>
              </w:rPr>
              <w:t xml:space="preserve"> bei bendradarbiavimą</w:t>
            </w:r>
          </w:p>
          <w:p w:rsidR="00A21155" w:rsidRPr="004C1F2C" w:rsidRDefault="00A21155" w:rsidP="00C3384C">
            <w:pPr>
              <w:spacing w:after="0" w:line="240" w:lineRule="auto"/>
              <w:ind w:left="360"/>
              <w:rPr>
                <w:rFonts w:ascii="Times New Roman" w:hAnsi="Times New Roman"/>
                <w:b/>
                <w:sz w:val="24"/>
                <w:szCs w:val="24"/>
              </w:rPr>
            </w:pPr>
          </w:p>
        </w:tc>
        <w:tc>
          <w:tcPr>
            <w:tcW w:w="3334" w:type="dxa"/>
          </w:tcPr>
          <w:p w:rsidR="00A21155" w:rsidRPr="004C1F2C" w:rsidRDefault="00A21155" w:rsidP="00C3384C">
            <w:pPr>
              <w:pStyle w:val="Sraopastraipa"/>
              <w:numPr>
                <w:ilvl w:val="0"/>
                <w:numId w:val="1"/>
              </w:numPr>
              <w:spacing w:after="0" w:line="240" w:lineRule="auto"/>
              <w:rPr>
                <w:rFonts w:ascii="Times New Roman" w:hAnsi="Times New Roman"/>
                <w:sz w:val="24"/>
                <w:szCs w:val="24"/>
              </w:rPr>
            </w:pPr>
            <w:r w:rsidRPr="004C1F2C">
              <w:rPr>
                <w:rFonts w:ascii="Times New Roman" w:hAnsi="Times New Roman"/>
                <w:sz w:val="24"/>
                <w:szCs w:val="24"/>
              </w:rPr>
              <w:t xml:space="preserve">Atliepiant 2021 m. gruodžio 14 dienos Lietuvos Respublikos kultūros ministro ir Lietuvos Respublikos švietimo ir mokslo ministro įsakymo Nr. ĮV-1416V-2244 nuostatoms, surengti </w:t>
            </w:r>
            <w:r w:rsidRPr="004C1F2C">
              <w:rPr>
                <w:rFonts w:ascii="Times New Roman" w:hAnsi="Times New Roman"/>
                <w:sz w:val="24"/>
                <w:szCs w:val="24"/>
              </w:rPr>
              <w:lastRenderedPageBreak/>
              <w:t>„Vasaros Vaikų stovyklą su knyga“</w:t>
            </w:r>
          </w:p>
          <w:p w:rsidR="00A21155" w:rsidRPr="00B059C7" w:rsidRDefault="00A21155" w:rsidP="00C3384C">
            <w:pPr>
              <w:spacing w:after="0" w:line="240" w:lineRule="auto"/>
              <w:ind w:left="360"/>
              <w:rPr>
                <w:rFonts w:ascii="Times New Roman" w:hAnsi="Times New Roman"/>
                <w:sz w:val="24"/>
                <w:szCs w:val="24"/>
              </w:rPr>
            </w:pPr>
          </w:p>
          <w:p w:rsidR="00A21155" w:rsidRDefault="00A21155" w:rsidP="00C3384C">
            <w:pPr>
              <w:pStyle w:val="Sraopastraipa"/>
              <w:spacing w:after="0" w:line="240" w:lineRule="auto"/>
              <w:rPr>
                <w:rFonts w:ascii="Times New Roman" w:hAnsi="Times New Roman"/>
                <w:sz w:val="24"/>
                <w:szCs w:val="24"/>
              </w:rPr>
            </w:pPr>
          </w:p>
          <w:p w:rsidR="00A21155" w:rsidRPr="00574FD5" w:rsidRDefault="00A21155" w:rsidP="00C3384C">
            <w:pPr>
              <w:spacing w:after="0" w:line="240" w:lineRule="auto"/>
              <w:rPr>
                <w:rFonts w:ascii="Times New Roman" w:hAnsi="Times New Roman"/>
                <w:sz w:val="24"/>
                <w:szCs w:val="24"/>
              </w:rPr>
            </w:pPr>
          </w:p>
          <w:p w:rsidR="00A21155" w:rsidRDefault="00A21155" w:rsidP="00C3384C">
            <w:pPr>
              <w:pStyle w:val="Sraopastraipa"/>
              <w:spacing w:after="0" w:line="240" w:lineRule="auto"/>
              <w:rPr>
                <w:rFonts w:ascii="Times New Roman" w:hAnsi="Times New Roman"/>
                <w:sz w:val="24"/>
                <w:szCs w:val="24"/>
              </w:rPr>
            </w:pPr>
          </w:p>
          <w:p w:rsidR="00A21155" w:rsidRDefault="00A21155" w:rsidP="00C3384C">
            <w:pPr>
              <w:pStyle w:val="Sraopastraipa"/>
              <w:numPr>
                <w:ilvl w:val="0"/>
                <w:numId w:val="1"/>
              </w:numPr>
              <w:spacing w:after="0" w:line="240" w:lineRule="auto"/>
              <w:rPr>
                <w:rFonts w:ascii="Times New Roman" w:hAnsi="Times New Roman"/>
                <w:sz w:val="24"/>
                <w:szCs w:val="24"/>
              </w:rPr>
            </w:pPr>
            <w:r>
              <w:rPr>
                <w:rFonts w:ascii="Times New Roman" w:hAnsi="Times New Roman"/>
                <w:sz w:val="24"/>
                <w:szCs w:val="24"/>
              </w:rPr>
              <w:t>Atsižvelgiant į šį Skaitymo skatinimo 2022-2024 metų veiksmų planą, pasirašytą a</w:t>
            </w:r>
            <w:r w:rsidR="002F438D">
              <w:rPr>
                <w:rFonts w:ascii="Times New Roman" w:hAnsi="Times New Roman"/>
                <w:sz w:val="24"/>
                <w:szCs w:val="24"/>
              </w:rPr>
              <w:t>biejų ministrų, bei vykdant 2023</w:t>
            </w:r>
            <w:bookmarkStart w:id="0" w:name="_GoBack"/>
            <w:bookmarkEnd w:id="0"/>
            <w:r>
              <w:rPr>
                <w:rFonts w:ascii="Times New Roman" w:hAnsi="Times New Roman"/>
                <w:sz w:val="24"/>
                <w:szCs w:val="24"/>
              </w:rPr>
              <w:t xml:space="preserve"> metų gimnazijos tikslo 2.2 uždavinį, prisidėti organizuojant  nacionalinę  „Skaitymo dieną“</w:t>
            </w: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ind w:left="360"/>
              <w:rPr>
                <w:rFonts w:ascii="Times New Roman" w:hAnsi="Times New Roman"/>
                <w:sz w:val="24"/>
                <w:szCs w:val="24"/>
              </w:rPr>
            </w:pPr>
          </w:p>
          <w:p w:rsidR="00A21155" w:rsidRPr="009F0C5E" w:rsidRDefault="00A21155" w:rsidP="00C3384C">
            <w:pPr>
              <w:spacing w:after="0" w:line="240" w:lineRule="auto"/>
              <w:ind w:left="360"/>
              <w:rPr>
                <w:rFonts w:ascii="Times New Roman" w:hAnsi="Times New Roman"/>
                <w:sz w:val="24"/>
                <w:szCs w:val="24"/>
              </w:rPr>
            </w:pPr>
          </w:p>
          <w:p w:rsidR="00A21155" w:rsidRPr="0080521E" w:rsidRDefault="00A21155" w:rsidP="00C3384C">
            <w:pPr>
              <w:pStyle w:val="Sraopastraipa"/>
              <w:numPr>
                <w:ilvl w:val="0"/>
                <w:numId w:val="1"/>
              </w:numPr>
              <w:spacing w:after="0" w:line="240" w:lineRule="auto"/>
              <w:rPr>
                <w:rFonts w:ascii="Times New Roman" w:hAnsi="Times New Roman"/>
                <w:sz w:val="24"/>
                <w:szCs w:val="24"/>
              </w:rPr>
            </w:pPr>
            <w:r>
              <w:rPr>
                <w:rFonts w:ascii="Times New Roman" w:hAnsi="Times New Roman"/>
                <w:sz w:val="24"/>
                <w:szCs w:val="24"/>
              </w:rPr>
              <w:t>Atsižvelgiant į UTA vidurinio ugdymo bendrųjų programų įgyvendinimo rekomendacijas apie 30 procentų pamokų – ne klasėje, siūlyti mokytojams bendradarbiauti bibliotekoje</w:t>
            </w:r>
          </w:p>
          <w:p w:rsidR="00A21155" w:rsidRPr="00557CFB" w:rsidRDefault="00A21155" w:rsidP="00C3384C">
            <w:pPr>
              <w:spacing w:after="0" w:line="240" w:lineRule="auto"/>
              <w:rPr>
                <w:rFonts w:ascii="Times New Roman" w:hAnsi="Times New Roman"/>
                <w:sz w:val="24"/>
                <w:szCs w:val="24"/>
              </w:rPr>
            </w:pPr>
          </w:p>
        </w:tc>
        <w:tc>
          <w:tcPr>
            <w:tcW w:w="2341" w:type="dxa"/>
          </w:tcPr>
          <w:p w:rsidR="00A21155" w:rsidRDefault="00A21155" w:rsidP="00C3384C">
            <w:pPr>
              <w:rPr>
                <w:rFonts w:ascii="Times New Roman" w:hAnsi="Times New Roman"/>
                <w:sz w:val="24"/>
                <w:szCs w:val="24"/>
              </w:rPr>
            </w:pPr>
            <w:r>
              <w:rPr>
                <w:rFonts w:ascii="Times New Roman" w:hAnsi="Times New Roman"/>
                <w:sz w:val="24"/>
                <w:szCs w:val="24"/>
              </w:rPr>
              <w:lastRenderedPageBreak/>
              <w:t xml:space="preserve">Gimnazijos biblioteka, Kauno Apskrities Viešoji biblioteka, Kauno r. savivaldybės biblioteka, greta </w:t>
            </w:r>
            <w:r>
              <w:rPr>
                <w:rFonts w:ascii="Times New Roman" w:hAnsi="Times New Roman"/>
                <w:sz w:val="24"/>
                <w:szCs w:val="24"/>
              </w:rPr>
              <w:lastRenderedPageBreak/>
              <w:t>esančių mokyklų bibliotekos</w:t>
            </w:r>
          </w:p>
          <w:p w:rsidR="00A21155" w:rsidRDefault="00A21155" w:rsidP="00C3384C">
            <w:pPr>
              <w:rPr>
                <w:rFonts w:ascii="Times New Roman" w:hAnsi="Times New Roman"/>
                <w:sz w:val="24"/>
                <w:szCs w:val="24"/>
              </w:rPr>
            </w:pPr>
          </w:p>
          <w:p w:rsidR="00A21155" w:rsidRDefault="00A21155" w:rsidP="00C3384C">
            <w:pPr>
              <w:rPr>
                <w:rFonts w:ascii="Times New Roman" w:hAnsi="Times New Roman"/>
                <w:sz w:val="24"/>
                <w:szCs w:val="24"/>
              </w:rPr>
            </w:pPr>
          </w:p>
          <w:p w:rsidR="00A21155" w:rsidRDefault="00A21155" w:rsidP="00C3384C">
            <w:pPr>
              <w:rPr>
                <w:rFonts w:ascii="Times New Roman" w:hAnsi="Times New Roman"/>
                <w:sz w:val="24"/>
                <w:szCs w:val="24"/>
              </w:rPr>
            </w:pPr>
          </w:p>
          <w:p w:rsidR="00A21155" w:rsidRDefault="00A21155" w:rsidP="00C3384C">
            <w:pPr>
              <w:rPr>
                <w:rFonts w:ascii="Times New Roman" w:hAnsi="Times New Roman"/>
                <w:sz w:val="24"/>
                <w:szCs w:val="24"/>
              </w:rPr>
            </w:pPr>
            <w:r>
              <w:rPr>
                <w:rFonts w:ascii="Times New Roman" w:hAnsi="Times New Roman"/>
                <w:sz w:val="24"/>
                <w:szCs w:val="24"/>
              </w:rPr>
              <w:t>Gimnazijos biblioteka</w:t>
            </w:r>
          </w:p>
          <w:p w:rsidR="00A21155" w:rsidRDefault="00A21155" w:rsidP="00C3384C">
            <w:pPr>
              <w:rPr>
                <w:rFonts w:ascii="Times New Roman" w:hAnsi="Times New Roman"/>
                <w:sz w:val="24"/>
                <w:szCs w:val="24"/>
              </w:rPr>
            </w:pPr>
          </w:p>
          <w:p w:rsidR="00A21155" w:rsidRDefault="00A21155" w:rsidP="00C3384C">
            <w:pPr>
              <w:rPr>
                <w:rFonts w:ascii="Times New Roman" w:hAnsi="Times New Roman"/>
                <w:sz w:val="24"/>
                <w:szCs w:val="24"/>
              </w:rPr>
            </w:pPr>
          </w:p>
          <w:p w:rsidR="00A21155" w:rsidRDefault="00A21155" w:rsidP="00C3384C">
            <w:pPr>
              <w:rPr>
                <w:rFonts w:ascii="Times New Roman" w:hAnsi="Times New Roman"/>
                <w:sz w:val="24"/>
                <w:szCs w:val="24"/>
              </w:rPr>
            </w:pPr>
          </w:p>
          <w:p w:rsidR="00A21155" w:rsidRDefault="00A21155" w:rsidP="00C3384C">
            <w:pPr>
              <w:rPr>
                <w:rFonts w:ascii="Times New Roman" w:hAnsi="Times New Roman"/>
                <w:sz w:val="24"/>
                <w:szCs w:val="24"/>
              </w:rPr>
            </w:pPr>
          </w:p>
          <w:p w:rsidR="00A21155" w:rsidRDefault="00A21155" w:rsidP="00C3384C">
            <w:pPr>
              <w:rPr>
                <w:rFonts w:ascii="Times New Roman" w:hAnsi="Times New Roman"/>
                <w:sz w:val="24"/>
                <w:szCs w:val="24"/>
              </w:rPr>
            </w:pPr>
          </w:p>
          <w:p w:rsidR="00A21155" w:rsidRDefault="00A21155" w:rsidP="00C3384C">
            <w:pPr>
              <w:rPr>
                <w:rFonts w:ascii="Times New Roman" w:hAnsi="Times New Roman"/>
                <w:sz w:val="24"/>
                <w:szCs w:val="24"/>
              </w:rPr>
            </w:pPr>
            <w:r>
              <w:rPr>
                <w:rFonts w:ascii="Times New Roman" w:hAnsi="Times New Roman"/>
                <w:sz w:val="24"/>
                <w:szCs w:val="24"/>
              </w:rPr>
              <w:t>Kultūros ministerija, Lietuvos leidėjų asociacija, Kauno Apskrities Viešoji biblioteka, Kauno r. savivaldybės biblioteka, greta esančių mokyklų bibliotekos</w:t>
            </w:r>
          </w:p>
          <w:p w:rsidR="00A21155" w:rsidRDefault="00A21155" w:rsidP="00C3384C">
            <w:pPr>
              <w:rPr>
                <w:rFonts w:ascii="Times New Roman" w:hAnsi="Times New Roman"/>
                <w:sz w:val="24"/>
                <w:szCs w:val="24"/>
              </w:rPr>
            </w:pPr>
          </w:p>
          <w:p w:rsidR="00A21155" w:rsidRPr="00C04D63" w:rsidRDefault="00A21155" w:rsidP="00C3384C">
            <w:pPr>
              <w:rPr>
                <w:rFonts w:ascii="Times New Roman" w:hAnsi="Times New Roman"/>
                <w:sz w:val="24"/>
                <w:szCs w:val="24"/>
              </w:rPr>
            </w:pPr>
            <w:r>
              <w:rPr>
                <w:rFonts w:ascii="Times New Roman" w:hAnsi="Times New Roman"/>
                <w:sz w:val="24"/>
                <w:szCs w:val="24"/>
              </w:rPr>
              <w:t>Bibliotekininkė, gimnazijos mokytojai</w:t>
            </w:r>
          </w:p>
        </w:tc>
        <w:tc>
          <w:tcPr>
            <w:tcW w:w="1590"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lastRenderedPageBreak/>
              <w:t>Birželis – liepa</w:t>
            </w: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Kovas</w:t>
            </w: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Nuo rugsėjo</w:t>
            </w: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p w:rsidR="00A21155" w:rsidRDefault="00A21155" w:rsidP="00C3384C">
            <w:pPr>
              <w:spacing w:after="0" w:line="240" w:lineRule="auto"/>
              <w:rPr>
                <w:rFonts w:ascii="Times New Roman" w:hAnsi="Times New Roman"/>
                <w:sz w:val="24"/>
                <w:szCs w:val="24"/>
              </w:rPr>
            </w:pPr>
          </w:p>
        </w:tc>
        <w:tc>
          <w:tcPr>
            <w:tcW w:w="1529"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lastRenderedPageBreak/>
              <w:t>Bibliotekų fondai, žmogiškieji</w:t>
            </w:r>
          </w:p>
        </w:tc>
        <w:tc>
          <w:tcPr>
            <w:tcW w:w="1837" w:type="dxa"/>
          </w:tcPr>
          <w:p w:rsidR="00A21155" w:rsidRDefault="00A21155" w:rsidP="00C3384C">
            <w:pPr>
              <w:spacing w:after="0" w:line="240" w:lineRule="auto"/>
              <w:rPr>
                <w:rFonts w:ascii="Times New Roman" w:hAnsi="Times New Roman"/>
                <w:b/>
                <w:sz w:val="24"/>
                <w:szCs w:val="24"/>
              </w:rPr>
            </w:pPr>
          </w:p>
        </w:tc>
      </w:tr>
      <w:tr w:rsidR="00A21155" w:rsidTr="00C3384C">
        <w:tc>
          <w:tcPr>
            <w:tcW w:w="2689" w:type="dxa"/>
            <w:vMerge w:val="restart"/>
          </w:tcPr>
          <w:p w:rsidR="00A21155" w:rsidRDefault="00A21155" w:rsidP="00C3384C">
            <w:pPr>
              <w:spacing w:after="0" w:line="240" w:lineRule="auto"/>
              <w:rPr>
                <w:rFonts w:ascii="Times New Roman" w:hAnsi="Times New Roman"/>
                <w:b/>
                <w:sz w:val="24"/>
                <w:szCs w:val="24"/>
              </w:rPr>
            </w:pPr>
            <w:r>
              <w:rPr>
                <w:rFonts w:ascii="Times New Roman" w:hAnsi="Times New Roman"/>
                <w:b/>
                <w:sz w:val="24"/>
                <w:szCs w:val="24"/>
              </w:rPr>
              <w:lastRenderedPageBreak/>
              <w:t>2.  Rengti parodas, edukacijas, išvykas, ekskursijas, daryti įrašus bibliotekos blog‘e, skirtus paminėti įvairias minėtinas datas: rašytojų jubiliejus, istorines datas ir pan.</w:t>
            </w:r>
          </w:p>
        </w:tc>
        <w:tc>
          <w:tcPr>
            <w:tcW w:w="3334" w:type="dxa"/>
          </w:tcPr>
          <w:p w:rsidR="00A21155" w:rsidRDefault="00A21155" w:rsidP="00C3384C">
            <w:pPr>
              <w:spacing w:after="0" w:line="240" w:lineRule="auto"/>
            </w:pPr>
          </w:p>
        </w:tc>
        <w:tc>
          <w:tcPr>
            <w:tcW w:w="2341" w:type="dxa"/>
          </w:tcPr>
          <w:p w:rsidR="00A21155" w:rsidRDefault="00A21155" w:rsidP="00C3384C">
            <w:pPr>
              <w:spacing w:after="0" w:line="240" w:lineRule="auto"/>
              <w:rPr>
                <w:rFonts w:ascii="Times New Roman" w:hAnsi="Times New Roman"/>
                <w:sz w:val="24"/>
                <w:szCs w:val="24"/>
              </w:rPr>
            </w:pPr>
          </w:p>
        </w:tc>
        <w:tc>
          <w:tcPr>
            <w:tcW w:w="1590" w:type="dxa"/>
          </w:tcPr>
          <w:p w:rsidR="00A21155" w:rsidRDefault="00A21155" w:rsidP="00C3384C">
            <w:pPr>
              <w:spacing w:after="0" w:line="240" w:lineRule="auto"/>
              <w:rPr>
                <w:rFonts w:ascii="Times New Roman" w:hAnsi="Times New Roman"/>
                <w:sz w:val="24"/>
                <w:szCs w:val="24"/>
              </w:rPr>
            </w:pPr>
          </w:p>
        </w:tc>
        <w:tc>
          <w:tcPr>
            <w:tcW w:w="1529" w:type="dxa"/>
          </w:tcPr>
          <w:p w:rsidR="00A21155" w:rsidRDefault="00A21155" w:rsidP="00C3384C">
            <w:pPr>
              <w:spacing w:after="0" w:line="240" w:lineRule="auto"/>
              <w:rPr>
                <w:rFonts w:ascii="Times New Roman" w:hAnsi="Times New Roman"/>
                <w:sz w:val="24"/>
                <w:szCs w:val="24"/>
              </w:rPr>
            </w:pPr>
          </w:p>
        </w:tc>
        <w:tc>
          <w:tcPr>
            <w:tcW w:w="1837" w:type="dxa"/>
          </w:tcPr>
          <w:p w:rsidR="00A21155" w:rsidRPr="00F6677E" w:rsidRDefault="00A21155" w:rsidP="00C3384C">
            <w:pPr>
              <w:jc w:val="center"/>
              <w:rPr>
                <w:rFonts w:ascii="Times New Roman" w:hAnsi="Times New Roman"/>
                <w:sz w:val="24"/>
                <w:szCs w:val="24"/>
              </w:rPr>
            </w:pPr>
          </w:p>
        </w:tc>
      </w:tr>
      <w:tr w:rsidR="00A21155" w:rsidTr="00C3384C">
        <w:tc>
          <w:tcPr>
            <w:tcW w:w="2689" w:type="dxa"/>
            <w:vMerge/>
          </w:tcPr>
          <w:p w:rsidR="00A21155" w:rsidRDefault="00A21155" w:rsidP="00C3384C">
            <w:pPr>
              <w:spacing w:after="0" w:line="240" w:lineRule="auto"/>
              <w:rPr>
                <w:rFonts w:ascii="Times New Roman" w:hAnsi="Times New Roman"/>
                <w:b/>
                <w:sz w:val="24"/>
                <w:szCs w:val="24"/>
              </w:rPr>
            </w:pPr>
          </w:p>
        </w:tc>
        <w:tc>
          <w:tcPr>
            <w:tcW w:w="3334"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Paminėti: Sausio 13-oji</w:t>
            </w:r>
          </w:p>
        </w:tc>
        <w:tc>
          <w:tcPr>
            <w:tcW w:w="2341"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Bibliotekininkė,</w:t>
            </w:r>
          </w:p>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Istorijos mokytojai</w:t>
            </w:r>
          </w:p>
        </w:tc>
        <w:tc>
          <w:tcPr>
            <w:tcW w:w="1590"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sausis</w:t>
            </w:r>
          </w:p>
        </w:tc>
        <w:tc>
          <w:tcPr>
            <w:tcW w:w="1529"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A21155" w:rsidRDefault="00A21155" w:rsidP="00C3384C">
            <w:pPr>
              <w:spacing w:after="0" w:line="240" w:lineRule="auto"/>
              <w:rPr>
                <w:rFonts w:ascii="Times New Roman" w:hAnsi="Times New Roman"/>
                <w:b/>
                <w:sz w:val="24"/>
                <w:szCs w:val="24"/>
              </w:rPr>
            </w:pPr>
          </w:p>
        </w:tc>
      </w:tr>
      <w:tr w:rsidR="00A21155" w:rsidTr="00C3384C">
        <w:tc>
          <w:tcPr>
            <w:tcW w:w="2689" w:type="dxa"/>
            <w:vMerge/>
          </w:tcPr>
          <w:p w:rsidR="00A21155" w:rsidRDefault="00A21155" w:rsidP="00C3384C">
            <w:pPr>
              <w:spacing w:after="0" w:line="240" w:lineRule="auto"/>
              <w:rPr>
                <w:rFonts w:ascii="Times New Roman" w:hAnsi="Times New Roman"/>
                <w:b/>
                <w:sz w:val="24"/>
                <w:szCs w:val="24"/>
              </w:rPr>
            </w:pPr>
          </w:p>
        </w:tc>
        <w:tc>
          <w:tcPr>
            <w:tcW w:w="3334" w:type="dxa"/>
          </w:tcPr>
          <w:p w:rsidR="00A21155" w:rsidRDefault="00F10B5E" w:rsidP="00C3384C">
            <w:pPr>
              <w:spacing w:after="0" w:line="240" w:lineRule="auto"/>
              <w:rPr>
                <w:rFonts w:ascii="Times New Roman" w:hAnsi="Times New Roman"/>
                <w:sz w:val="24"/>
                <w:szCs w:val="24"/>
              </w:rPr>
            </w:pPr>
            <w:r>
              <w:rPr>
                <w:rFonts w:ascii="Times New Roman" w:hAnsi="Times New Roman"/>
                <w:sz w:val="24"/>
                <w:szCs w:val="24"/>
              </w:rPr>
              <w:t>Paminėti:</w:t>
            </w:r>
            <w:r w:rsidR="000924A5">
              <w:rPr>
                <w:rFonts w:ascii="Times New Roman" w:hAnsi="Times New Roman"/>
                <w:sz w:val="24"/>
                <w:szCs w:val="24"/>
              </w:rPr>
              <w:t xml:space="preserve"> K. Donelaičiui – 310 metų</w:t>
            </w:r>
          </w:p>
        </w:tc>
        <w:tc>
          <w:tcPr>
            <w:tcW w:w="2341" w:type="dxa"/>
          </w:tcPr>
          <w:p w:rsidR="00A21155" w:rsidRDefault="000924A5" w:rsidP="00C3384C">
            <w:pPr>
              <w:spacing w:after="0" w:line="240" w:lineRule="auto"/>
              <w:rPr>
                <w:rFonts w:ascii="Times New Roman" w:hAnsi="Times New Roman"/>
                <w:sz w:val="24"/>
                <w:szCs w:val="24"/>
              </w:rPr>
            </w:pPr>
            <w:r>
              <w:rPr>
                <w:rFonts w:ascii="Times New Roman" w:hAnsi="Times New Roman"/>
                <w:sz w:val="24"/>
                <w:szCs w:val="24"/>
              </w:rPr>
              <w:t>Bibliotekininkė, lietuvių kalbos</w:t>
            </w:r>
            <w:r w:rsidR="00A21155">
              <w:rPr>
                <w:rFonts w:ascii="Times New Roman" w:hAnsi="Times New Roman"/>
                <w:sz w:val="24"/>
                <w:szCs w:val="24"/>
              </w:rPr>
              <w:t xml:space="preserve"> mokytojai</w:t>
            </w:r>
          </w:p>
        </w:tc>
        <w:tc>
          <w:tcPr>
            <w:tcW w:w="1590"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sausis</w:t>
            </w:r>
          </w:p>
        </w:tc>
        <w:tc>
          <w:tcPr>
            <w:tcW w:w="1529"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A21155" w:rsidRDefault="00A21155" w:rsidP="00C3384C">
            <w:pPr>
              <w:spacing w:after="0" w:line="240" w:lineRule="auto"/>
              <w:rPr>
                <w:rFonts w:ascii="Times New Roman" w:hAnsi="Times New Roman"/>
                <w:b/>
                <w:sz w:val="24"/>
                <w:szCs w:val="24"/>
              </w:rPr>
            </w:pPr>
          </w:p>
        </w:tc>
      </w:tr>
      <w:tr w:rsidR="00A21155" w:rsidTr="00C3384C">
        <w:tc>
          <w:tcPr>
            <w:tcW w:w="2689" w:type="dxa"/>
            <w:vMerge/>
          </w:tcPr>
          <w:p w:rsidR="00A21155" w:rsidRDefault="00A21155" w:rsidP="00C3384C">
            <w:pPr>
              <w:spacing w:after="0" w:line="240" w:lineRule="auto"/>
              <w:rPr>
                <w:rFonts w:ascii="Times New Roman" w:hAnsi="Times New Roman"/>
                <w:b/>
                <w:sz w:val="24"/>
                <w:szCs w:val="24"/>
              </w:rPr>
            </w:pPr>
          </w:p>
        </w:tc>
        <w:tc>
          <w:tcPr>
            <w:tcW w:w="3334" w:type="dxa"/>
          </w:tcPr>
          <w:p w:rsidR="00A21155" w:rsidRDefault="00F10B5E" w:rsidP="00C3384C">
            <w:pPr>
              <w:spacing w:after="0" w:line="240" w:lineRule="auto"/>
              <w:rPr>
                <w:rFonts w:ascii="Times New Roman" w:hAnsi="Times New Roman"/>
                <w:sz w:val="24"/>
                <w:szCs w:val="24"/>
              </w:rPr>
            </w:pPr>
            <w:r>
              <w:rPr>
                <w:rFonts w:ascii="Times New Roman" w:hAnsi="Times New Roman"/>
                <w:sz w:val="24"/>
                <w:szCs w:val="24"/>
              </w:rPr>
              <w:t>Paminėti:</w:t>
            </w:r>
            <w:r w:rsidR="000924A5">
              <w:rPr>
                <w:rFonts w:ascii="Times New Roman" w:hAnsi="Times New Roman"/>
                <w:sz w:val="24"/>
                <w:szCs w:val="24"/>
              </w:rPr>
              <w:t xml:space="preserve"> B. Genzeliui - 90</w:t>
            </w:r>
          </w:p>
        </w:tc>
        <w:tc>
          <w:tcPr>
            <w:tcW w:w="2341"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Bibliotekininkė, lietuvių kalbos mokytojai</w:t>
            </w:r>
          </w:p>
        </w:tc>
        <w:tc>
          <w:tcPr>
            <w:tcW w:w="1590"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vasaris</w:t>
            </w:r>
          </w:p>
        </w:tc>
        <w:tc>
          <w:tcPr>
            <w:tcW w:w="1529"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A21155" w:rsidRDefault="00A21155" w:rsidP="00C3384C">
            <w:pPr>
              <w:spacing w:after="0" w:line="240" w:lineRule="auto"/>
              <w:rPr>
                <w:rFonts w:ascii="Times New Roman" w:hAnsi="Times New Roman"/>
                <w:b/>
                <w:sz w:val="24"/>
                <w:szCs w:val="24"/>
              </w:rPr>
            </w:pPr>
          </w:p>
        </w:tc>
      </w:tr>
      <w:tr w:rsidR="00A21155" w:rsidTr="00C3384C">
        <w:tc>
          <w:tcPr>
            <w:tcW w:w="2689" w:type="dxa"/>
            <w:vMerge/>
          </w:tcPr>
          <w:p w:rsidR="00A21155" w:rsidRDefault="00A21155" w:rsidP="00C3384C">
            <w:pPr>
              <w:spacing w:after="0" w:line="240" w:lineRule="auto"/>
              <w:rPr>
                <w:rFonts w:ascii="Times New Roman" w:hAnsi="Times New Roman"/>
                <w:b/>
                <w:sz w:val="24"/>
                <w:szCs w:val="24"/>
              </w:rPr>
            </w:pPr>
          </w:p>
        </w:tc>
        <w:tc>
          <w:tcPr>
            <w:tcW w:w="3334" w:type="dxa"/>
          </w:tcPr>
          <w:p w:rsidR="00A21155" w:rsidRPr="00D83F9C" w:rsidRDefault="00A21155" w:rsidP="00C3384C">
            <w:pPr>
              <w:spacing w:after="0" w:line="240" w:lineRule="auto"/>
              <w:rPr>
                <w:rFonts w:ascii="Times New Roman" w:hAnsi="Times New Roman"/>
                <w:sz w:val="24"/>
                <w:szCs w:val="24"/>
              </w:rPr>
            </w:pPr>
            <w:r>
              <w:rPr>
                <w:rFonts w:ascii="Times New Roman" w:hAnsi="Times New Roman"/>
                <w:sz w:val="24"/>
                <w:szCs w:val="24"/>
              </w:rPr>
              <w:t>Pami</w:t>
            </w:r>
            <w:r w:rsidR="00F10B5E">
              <w:rPr>
                <w:rFonts w:ascii="Times New Roman" w:hAnsi="Times New Roman"/>
                <w:sz w:val="24"/>
                <w:szCs w:val="24"/>
              </w:rPr>
              <w:t xml:space="preserve">nėti: </w:t>
            </w:r>
            <w:r w:rsidR="00D83F9C">
              <w:rPr>
                <w:rFonts w:ascii="Times New Roman" w:hAnsi="Times New Roman"/>
                <w:sz w:val="24"/>
                <w:szCs w:val="24"/>
              </w:rPr>
              <w:t>Tarptautinė rašytojų diena</w:t>
            </w:r>
          </w:p>
        </w:tc>
        <w:tc>
          <w:tcPr>
            <w:tcW w:w="2341"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Bibliotekininkė, mokyklos mokytojai</w:t>
            </w:r>
          </w:p>
        </w:tc>
        <w:tc>
          <w:tcPr>
            <w:tcW w:w="1590"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kovas</w:t>
            </w:r>
          </w:p>
        </w:tc>
        <w:tc>
          <w:tcPr>
            <w:tcW w:w="1529"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Bibliotekos</w:t>
            </w:r>
          </w:p>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fondas</w:t>
            </w:r>
          </w:p>
        </w:tc>
        <w:tc>
          <w:tcPr>
            <w:tcW w:w="1837" w:type="dxa"/>
          </w:tcPr>
          <w:p w:rsidR="00A21155" w:rsidRDefault="00A21155" w:rsidP="00C3384C">
            <w:pPr>
              <w:spacing w:after="0" w:line="240" w:lineRule="auto"/>
              <w:rPr>
                <w:rFonts w:ascii="Times New Roman" w:hAnsi="Times New Roman"/>
                <w:b/>
                <w:sz w:val="24"/>
                <w:szCs w:val="24"/>
              </w:rPr>
            </w:pPr>
          </w:p>
        </w:tc>
      </w:tr>
      <w:tr w:rsidR="00A21155" w:rsidTr="00C3384C">
        <w:tc>
          <w:tcPr>
            <w:tcW w:w="2689" w:type="dxa"/>
            <w:vMerge/>
          </w:tcPr>
          <w:p w:rsidR="00A21155" w:rsidRDefault="00A21155" w:rsidP="00C3384C">
            <w:pPr>
              <w:spacing w:after="0" w:line="240" w:lineRule="auto"/>
              <w:rPr>
                <w:rFonts w:ascii="Times New Roman" w:hAnsi="Times New Roman"/>
                <w:b/>
                <w:sz w:val="24"/>
                <w:szCs w:val="24"/>
              </w:rPr>
            </w:pPr>
          </w:p>
        </w:tc>
        <w:tc>
          <w:tcPr>
            <w:tcW w:w="3334" w:type="dxa"/>
          </w:tcPr>
          <w:p w:rsidR="00A21155" w:rsidRDefault="00F10B5E" w:rsidP="00C3384C">
            <w:pPr>
              <w:spacing w:after="0" w:line="240" w:lineRule="auto"/>
              <w:rPr>
                <w:rFonts w:ascii="Times New Roman" w:hAnsi="Times New Roman"/>
                <w:sz w:val="24"/>
                <w:szCs w:val="24"/>
              </w:rPr>
            </w:pPr>
            <w:r>
              <w:rPr>
                <w:rFonts w:ascii="Times New Roman" w:hAnsi="Times New Roman"/>
                <w:sz w:val="24"/>
                <w:szCs w:val="24"/>
              </w:rPr>
              <w:t xml:space="preserve">Paminėti: </w:t>
            </w:r>
            <w:r w:rsidR="00D83F9C">
              <w:rPr>
                <w:rFonts w:ascii="Times New Roman" w:hAnsi="Times New Roman"/>
                <w:sz w:val="24"/>
                <w:szCs w:val="24"/>
              </w:rPr>
              <w:t>N. Gogoliui 215</w:t>
            </w:r>
          </w:p>
        </w:tc>
        <w:tc>
          <w:tcPr>
            <w:tcW w:w="2341"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Bibliotekininkė, istorijos mokytojai</w:t>
            </w:r>
          </w:p>
        </w:tc>
        <w:tc>
          <w:tcPr>
            <w:tcW w:w="1590"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kovas</w:t>
            </w:r>
          </w:p>
        </w:tc>
        <w:tc>
          <w:tcPr>
            <w:tcW w:w="1529"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Bibliotekos</w:t>
            </w:r>
          </w:p>
        </w:tc>
        <w:tc>
          <w:tcPr>
            <w:tcW w:w="1837" w:type="dxa"/>
          </w:tcPr>
          <w:p w:rsidR="00A21155" w:rsidRDefault="00A21155" w:rsidP="00C3384C">
            <w:pPr>
              <w:spacing w:after="0" w:line="240" w:lineRule="auto"/>
              <w:rPr>
                <w:rFonts w:ascii="Times New Roman" w:hAnsi="Times New Roman"/>
                <w:b/>
                <w:sz w:val="24"/>
                <w:szCs w:val="24"/>
              </w:rPr>
            </w:pPr>
          </w:p>
        </w:tc>
      </w:tr>
      <w:tr w:rsidR="00A21155" w:rsidTr="00C3384C">
        <w:tc>
          <w:tcPr>
            <w:tcW w:w="2689" w:type="dxa"/>
            <w:vMerge/>
          </w:tcPr>
          <w:p w:rsidR="00A21155" w:rsidRDefault="00A21155" w:rsidP="00C3384C">
            <w:pPr>
              <w:spacing w:after="0" w:line="240" w:lineRule="auto"/>
              <w:rPr>
                <w:rFonts w:ascii="Times New Roman" w:hAnsi="Times New Roman"/>
                <w:b/>
                <w:sz w:val="24"/>
                <w:szCs w:val="24"/>
              </w:rPr>
            </w:pPr>
          </w:p>
        </w:tc>
        <w:tc>
          <w:tcPr>
            <w:tcW w:w="3334"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Paminė</w:t>
            </w:r>
            <w:r w:rsidR="00F10B5E">
              <w:rPr>
                <w:rFonts w:ascii="Times New Roman" w:hAnsi="Times New Roman"/>
                <w:sz w:val="24"/>
                <w:szCs w:val="24"/>
              </w:rPr>
              <w:t xml:space="preserve">ti: </w:t>
            </w:r>
            <w:r w:rsidR="00D83F9C">
              <w:rPr>
                <w:rFonts w:ascii="Times New Roman" w:hAnsi="Times New Roman"/>
                <w:sz w:val="24"/>
                <w:szCs w:val="24"/>
              </w:rPr>
              <w:t>Lietuvos įstojimo į NATO dvidešimtmetis</w:t>
            </w:r>
          </w:p>
        </w:tc>
        <w:tc>
          <w:tcPr>
            <w:tcW w:w="2341"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kovas</w:t>
            </w:r>
          </w:p>
        </w:tc>
        <w:tc>
          <w:tcPr>
            <w:tcW w:w="1529"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Bibliotekos</w:t>
            </w:r>
          </w:p>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fondas</w:t>
            </w:r>
          </w:p>
        </w:tc>
        <w:tc>
          <w:tcPr>
            <w:tcW w:w="1837" w:type="dxa"/>
          </w:tcPr>
          <w:p w:rsidR="00A21155" w:rsidRDefault="00A21155" w:rsidP="00C3384C">
            <w:pPr>
              <w:spacing w:after="0" w:line="240" w:lineRule="auto"/>
              <w:rPr>
                <w:rFonts w:ascii="Times New Roman" w:hAnsi="Times New Roman"/>
                <w:b/>
                <w:sz w:val="24"/>
                <w:szCs w:val="24"/>
              </w:rPr>
            </w:pPr>
          </w:p>
        </w:tc>
      </w:tr>
      <w:tr w:rsidR="00A21155" w:rsidTr="00C3384C">
        <w:tc>
          <w:tcPr>
            <w:tcW w:w="2689" w:type="dxa"/>
            <w:vMerge/>
          </w:tcPr>
          <w:p w:rsidR="00A21155" w:rsidRDefault="00A21155" w:rsidP="00C3384C">
            <w:pPr>
              <w:spacing w:after="0" w:line="240" w:lineRule="auto"/>
              <w:rPr>
                <w:rFonts w:ascii="Times New Roman" w:hAnsi="Times New Roman"/>
                <w:b/>
                <w:sz w:val="24"/>
                <w:szCs w:val="24"/>
              </w:rPr>
            </w:pPr>
          </w:p>
        </w:tc>
        <w:tc>
          <w:tcPr>
            <w:tcW w:w="3334"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Paminėti: Kovo 16-oji – knygnešio diena</w:t>
            </w:r>
          </w:p>
        </w:tc>
        <w:tc>
          <w:tcPr>
            <w:tcW w:w="2341"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Bibliotekininkė, gimnazijos mokytojai</w:t>
            </w:r>
          </w:p>
        </w:tc>
        <w:tc>
          <w:tcPr>
            <w:tcW w:w="1590"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kovas</w:t>
            </w:r>
          </w:p>
        </w:tc>
        <w:tc>
          <w:tcPr>
            <w:tcW w:w="1529"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A21155" w:rsidRDefault="00A21155" w:rsidP="00C3384C">
            <w:pPr>
              <w:spacing w:after="0" w:line="240" w:lineRule="auto"/>
              <w:rPr>
                <w:rFonts w:ascii="Times New Roman" w:hAnsi="Times New Roman"/>
                <w:b/>
                <w:sz w:val="24"/>
                <w:szCs w:val="24"/>
              </w:rPr>
            </w:pPr>
          </w:p>
        </w:tc>
      </w:tr>
      <w:tr w:rsidR="00A21155" w:rsidTr="00C3384C">
        <w:tc>
          <w:tcPr>
            <w:tcW w:w="2689" w:type="dxa"/>
            <w:vMerge/>
          </w:tcPr>
          <w:p w:rsidR="00A21155" w:rsidRDefault="00A21155" w:rsidP="00C3384C">
            <w:pPr>
              <w:spacing w:after="0" w:line="240" w:lineRule="auto"/>
              <w:rPr>
                <w:rFonts w:ascii="Times New Roman" w:hAnsi="Times New Roman"/>
                <w:b/>
                <w:sz w:val="24"/>
                <w:szCs w:val="24"/>
              </w:rPr>
            </w:pPr>
          </w:p>
        </w:tc>
        <w:tc>
          <w:tcPr>
            <w:tcW w:w="3334" w:type="dxa"/>
          </w:tcPr>
          <w:p w:rsidR="00A21155" w:rsidRDefault="001A4B70" w:rsidP="00C3384C">
            <w:pPr>
              <w:spacing w:after="0" w:line="240" w:lineRule="auto"/>
              <w:rPr>
                <w:rFonts w:ascii="Times New Roman" w:hAnsi="Times New Roman"/>
                <w:sz w:val="24"/>
                <w:szCs w:val="24"/>
              </w:rPr>
            </w:pPr>
            <w:r>
              <w:rPr>
                <w:rFonts w:ascii="Times New Roman" w:hAnsi="Times New Roman"/>
                <w:sz w:val="24"/>
                <w:szCs w:val="24"/>
              </w:rPr>
              <w:t>Paminėti: Ignui Šeiniui - 135</w:t>
            </w:r>
          </w:p>
        </w:tc>
        <w:tc>
          <w:tcPr>
            <w:tcW w:w="2341" w:type="dxa"/>
          </w:tcPr>
          <w:p w:rsidR="00A21155" w:rsidRDefault="00A21155" w:rsidP="001A4B70">
            <w:pPr>
              <w:spacing w:after="0" w:line="240" w:lineRule="auto"/>
              <w:rPr>
                <w:rFonts w:ascii="Times New Roman" w:hAnsi="Times New Roman"/>
                <w:sz w:val="24"/>
                <w:szCs w:val="24"/>
              </w:rPr>
            </w:pPr>
            <w:r>
              <w:rPr>
                <w:rFonts w:ascii="Times New Roman" w:hAnsi="Times New Roman"/>
                <w:sz w:val="24"/>
                <w:szCs w:val="24"/>
              </w:rPr>
              <w:t xml:space="preserve">Bibliotekininkė, </w:t>
            </w:r>
          </w:p>
        </w:tc>
        <w:tc>
          <w:tcPr>
            <w:tcW w:w="1590" w:type="dxa"/>
          </w:tcPr>
          <w:p w:rsidR="00A21155" w:rsidRDefault="00D83F9C" w:rsidP="00C3384C">
            <w:pPr>
              <w:spacing w:after="0" w:line="240" w:lineRule="auto"/>
              <w:rPr>
                <w:rFonts w:ascii="Times New Roman" w:hAnsi="Times New Roman"/>
                <w:sz w:val="24"/>
                <w:szCs w:val="24"/>
              </w:rPr>
            </w:pPr>
            <w:r>
              <w:rPr>
                <w:rFonts w:ascii="Times New Roman" w:hAnsi="Times New Roman"/>
                <w:sz w:val="24"/>
                <w:szCs w:val="24"/>
              </w:rPr>
              <w:t>balandis</w:t>
            </w:r>
          </w:p>
        </w:tc>
        <w:tc>
          <w:tcPr>
            <w:tcW w:w="1529" w:type="dxa"/>
          </w:tcPr>
          <w:p w:rsidR="00A21155" w:rsidRDefault="00A21155" w:rsidP="00C3384C">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A21155" w:rsidRDefault="00A21155" w:rsidP="00C3384C">
            <w:pPr>
              <w:spacing w:after="0" w:line="240" w:lineRule="auto"/>
              <w:rPr>
                <w:rFonts w:ascii="Times New Roman" w:hAnsi="Times New Roman"/>
                <w:b/>
                <w:sz w:val="24"/>
                <w:szCs w:val="24"/>
              </w:rPr>
            </w:pPr>
          </w:p>
        </w:tc>
      </w:tr>
      <w:tr w:rsidR="001A4B70" w:rsidTr="00C3384C">
        <w:tc>
          <w:tcPr>
            <w:tcW w:w="2689" w:type="dxa"/>
            <w:vMerge/>
          </w:tcPr>
          <w:p w:rsidR="001A4B70" w:rsidRDefault="001A4B70" w:rsidP="001A4B70">
            <w:pPr>
              <w:spacing w:after="0" w:line="240" w:lineRule="auto"/>
              <w:rPr>
                <w:rFonts w:ascii="Times New Roman" w:hAnsi="Times New Roman"/>
                <w:b/>
                <w:sz w:val="24"/>
                <w:szCs w:val="24"/>
              </w:rPr>
            </w:pPr>
          </w:p>
        </w:tc>
        <w:tc>
          <w:tcPr>
            <w:tcW w:w="3334" w:type="dxa"/>
          </w:tcPr>
          <w:p w:rsidR="001A4B70" w:rsidRDefault="001A4B70" w:rsidP="001A4B70">
            <w:pPr>
              <w:spacing w:after="0" w:line="240" w:lineRule="auto"/>
              <w:rPr>
                <w:rFonts w:ascii="Times New Roman" w:hAnsi="Times New Roman"/>
                <w:sz w:val="24"/>
                <w:szCs w:val="24"/>
              </w:rPr>
            </w:pPr>
            <w:r>
              <w:rPr>
                <w:rFonts w:ascii="Times New Roman" w:hAnsi="Times New Roman"/>
                <w:sz w:val="24"/>
                <w:szCs w:val="24"/>
              </w:rPr>
              <w:t>Paminėti: Romualdui Granauskui - 85</w:t>
            </w:r>
          </w:p>
        </w:tc>
        <w:tc>
          <w:tcPr>
            <w:tcW w:w="2341" w:type="dxa"/>
          </w:tcPr>
          <w:p w:rsidR="001A4B70" w:rsidRDefault="001A4B70" w:rsidP="001A4B70">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1A4B70" w:rsidRDefault="001A4B70" w:rsidP="001A4B70">
            <w:pPr>
              <w:spacing w:after="0" w:line="240" w:lineRule="auto"/>
              <w:rPr>
                <w:rFonts w:ascii="Times New Roman" w:hAnsi="Times New Roman"/>
                <w:sz w:val="24"/>
                <w:szCs w:val="24"/>
              </w:rPr>
            </w:pPr>
            <w:r>
              <w:rPr>
                <w:rFonts w:ascii="Times New Roman" w:hAnsi="Times New Roman"/>
                <w:sz w:val="24"/>
                <w:szCs w:val="24"/>
              </w:rPr>
              <w:t>balandžio</w:t>
            </w:r>
          </w:p>
        </w:tc>
        <w:tc>
          <w:tcPr>
            <w:tcW w:w="1529" w:type="dxa"/>
          </w:tcPr>
          <w:p w:rsidR="001A4B70" w:rsidRDefault="001A4B70" w:rsidP="001A4B70">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1A4B70" w:rsidRDefault="001A4B70" w:rsidP="001A4B70">
            <w:pPr>
              <w:spacing w:after="0" w:line="240" w:lineRule="auto"/>
              <w:rPr>
                <w:rFonts w:ascii="Times New Roman" w:hAnsi="Times New Roman"/>
                <w:b/>
                <w:sz w:val="24"/>
                <w:szCs w:val="24"/>
              </w:rPr>
            </w:pPr>
          </w:p>
        </w:tc>
      </w:tr>
      <w:tr w:rsidR="001A4B70" w:rsidTr="00C3384C">
        <w:tc>
          <w:tcPr>
            <w:tcW w:w="2689" w:type="dxa"/>
            <w:vMerge/>
          </w:tcPr>
          <w:p w:rsidR="001A4B70" w:rsidRDefault="001A4B70" w:rsidP="001A4B70">
            <w:pPr>
              <w:spacing w:after="0" w:line="240" w:lineRule="auto"/>
              <w:rPr>
                <w:rFonts w:ascii="Times New Roman" w:hAnsi="Times New Roman"/>
                <w:b/>
                <w:sz w:val="24"/>
                <w:szCs w:val="24"/>
              </w:rPr>
            </w:pPr>
          </w:p>
        </w:tc>
        <w:tc>
          <w:tcPr>
            <w:tcW w:w="3334" w:type="dxa"/>
          </w:tcPr>
          <w:p w:rsidR="001A4B70" w:rsidRDefault="001A4B70" w:rsidP="001A4B70">
            <w:pPr>
              <w:spacing w:after="0" w:line="240" w:lineRule="auto"/>
              <w:rPr>
                <w:rFonts w:ascii="Times New Roman" w:hAnsi="Times New Roman"/>
                <w:sz w:val="24"/>
                <w:szCs w:val="24"/>
              </w:rPr>
            </w:pPr>
            <w:r>
              <w:rPr>
                <w:rFonts w:ascii="Times New Roman" w:hAnsi="Times New Roman"/>
                <w:sz w:val="24"/>
                <w:szCs w:val="24"/>
              </w:rPr>
              <w:t>Spaudos atgavimo diena</w:t>
            </w:r>
          </w:p>
        </w:tc>
        <w:tc>
          <w:tcPr>
            <w:tcW w:w="2341" w:type="dxa"/>
          </w:tcPr>
          <w:p w:rsidR="001A4B70" w:rsidRDefault="001A4B70" w:rsidP="001A4B70">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1A4B70" w:rsidRDefault="001A4B70" w:rsidP="001A4B70">
            <w:pPr>
              <w:spacing w:after="0" w:line="240" w:lineRule="auto"/>
              <w:rPr>
                <w:rFonts w:ascii="Times New Roman" w:hAnsi="Times New Roman"/>
                <w:sz w:val="24"/>
                <w:szCs w:val="24"/>
              </w:rPr>
            </w:pPr>
            <w:r>
              <w:rPr>
                <w:rFonts w:ascii="Times New Roman" w:hAnsi="Times New Roman"/>
                <w:sz w:val="24"/>
                <w:szCs w:val="24"/>
              </w:rPr>
              <w:t>balandžio</w:t>
            </w:r>
          </w:p>
        </w:tc>
        <w:tc>
          <w:tcPr>
            <w:tcW w:w="1529" w:type="dxa"/>
          </w:tcPr>
          <w:p w:rsidR="001A4B70" w:rsidRDefault="001A4B70" w:rsidP="001A4B70">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1A4B70" w:rsidRDefault="001A4B70" w:rsidP="001A4B70">
            <w:pPr>
              <w:spacing w:after="0" w:line="240" w:lineRule="auto"/>
              <w:rPr>
                <w:rFonts w:ascii="Times New Roman" w:hAnsi="Times New Roman"/>
                <w:b/>
                <w:sz w:val="24"/>
                <w:szCs w:val="24"/>
              </w:rPr>
            </w:pPr>
          </w:p>
        </w:tc>
      </w:tr>
      <w:tr w:rsidR="001A4B70" w:rsidTr="00C3384C">
        <w:tc>
          <w:tcPr>
            <w:tcW w:w="2689" w:type="dxa"/>
            <w:vMerge/>
          </w:tcPr>
          <w:p w:rsidR="001A4B70" w:rsidRDefault="001A4B70" w:rsidP="001A4B70">
            <w:pPr>
              <w:spacing w:after="0" w:line="240" w:lineRule="auto"/>
              <w:rPr>
                <w:rFonts w:ascii="Times New Roman" w:hAnsi="Times New Roman"/>
                <w:b/>
                <w:sz w:val="24"/>
                <w:szCs w:val="24"/>
              </w:rPr>
            </w:pPr>
          </w:p>
        </w:tc>
        <w:tc>
          <w:tcPr>
            <w:tcW w:w="3334" w:type="dxa"/>
          </w:tcPr>
          <w:p w:rsidR="001A4B70" w:rsidRDefault="001A4B70" w:rsidP="001A4B70">
            <w:pPr>
              <w:spacing w:after="0" w:line="240" w:lineRule="auto"/>
              <w:rPr>
                <w:rFonts w:ascii="Times New Roman" w:hAnsi="Times New Roman"/>
                <w:sz w:val="24"/>
                <w:szCs w:val="24"/>
              </w:rPr>
            </w:pPr>
            <w:r>
              <w:rPr>
                <w:rFonts w:ascii="Times New Roman" w:hAnsi="Times New Roman"/>
                <w:sz w:val="24"/>
                <w:szCs w:val="24"/>
              </w:rPr>
              <w:t>Paminėti: Juozui Baltušiui - 115</w:t>
            </w:r>
          </w:p>
        </w:tc>
        <w:tc>
          <w:tcPr>
            <w:tcW w:w="2341" w:type="dxa"/>
          </w:tcPr>
          <w:p w:rsidR="001A4B70" w:rsidRDefault="001A4B70" w:rsidP="001A4B70">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1A4B70" w:rsidRDefault="001A4B70" w:rsidP="001A4B70">
            <w:pPr>
              <w:spacing w:after="0" w:line="240" w:lineRule="auto"/>
              <w:rPr>
                <w:rFonts w:ascii="Times New Roman" w:hAnsi="Times New Roman"/>
                <w:sz w:val="24"/>
                <w:szCs w:val="24"/>
              </w:rPr>
            </w:pPr>
            <w:r>
              <w:rPr>
                <w:rFonts w:ascii="Times New Roman" w:hAnsi="Times New Roman"/>
                <w:sz w:val="24"/>
                <w:szCs w:val="24"/>
              </w:rPr>
              <w:t>balandžio</w:t>
            </w:r>
          </w:p>
        </w:tc>
        <w:tc>
          <w:tcPr>
            <w:tcW w:w="1529" w:type="dxa"/>
          </w:tcPr>
          <w:p w:rsidR="001A4B70" w:rsidRDefault="001A4B70" w:rsidP="001A4B70">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1A4B70" w:rsidRDefault="001A4B70" w:rsidP="001A4B70">
            <w:pPr>
              <w:spacing w:after="0" w:line="240" w:lineRule="auto"/>
              <w:rPr>
                <w:rFonts w:ascii="Times New Roman" w:hAnsi="Times New Roman"/>
                <w:b/>
                <w:sz w:val="24"/>
                <w:szCs w:val="24"/>
              </w:rPr>
            </w:pPr>
          </w:p>
        </w:tc>
      </w:tr>
      <w:tr w:rsidR="00B11954" w:rsidTr="00C3384C">
        <w:tc>
          <w:tcPr>
            <w:tcW w:w="2689" w:type="dxa"/>
            <w:vMerge/>
          </w:tcPr>
          <w:p w:rsidR="00B11954" w:rsidRDefault="00B11954" w:rsidP="00B11954">
            <w:pPr>
              <w:spacing w:after="0" w:line="240" w:lineRule="auto"/>
              <w:rPr>
                <w:rFonts w:ascii="Times New Roman" w:hAnsi="Times New Roman"/>
                <w:b/>
                <w:sz w:val="24"/>
                <w:szCs w:val="24"/>
              </w:rPr>
            </w:pPr>
          </w:p>
        </w:tc>
        <w:tc>
          <w:tcPr>
            <w:tcW w:w="3334"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Paminėti: Lietuvos įstojimo į ES dvidešimtmetis</w:t>
            </w:r>
          </w:p>
        </w:tc>
        <w:tc>
          <w:tcPr>
            <w:tcW w:w="2341"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gegužė</w:t>
            </w:r>
          </w:p>
        </w:tc>
        <w:tc>
          <w:tcPr>
            <w:tcW w:w="1529"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vMerge/>
          </w:tcPr>
          <w:p w:rsidR="00B11954" w:rsidRDefault="00B11954" w:rsidP="00B11954">
            <w:pPr>
              <w:spacing w:after="0" w:line="240" w:lineRule="auto"/>
              <w:rPr>
                <w:rFonts w:ascii="Times New Roman" w:hAnsi="Times New Roman"/>
                <w:b/>
                <w:sz w:val="24"/>
                <w:szCs w:val="24"/>
              </w:rPr>
            </w:pPr>
          </w:p>
        </w:tc>
        <w:tc>
          <w:tcPr>
            <w:tcW w:w="3334"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Paminėti: Vytautui Merkiui - 95</w:t>
            </w:r>
          </w:p>
        </w:tc>
        <w:tc>
          <w:tcPr>
            <w:tcW w:w="2341"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gegužė</w:t>
            </w:r>
          </w:p>
        </w:tc>
        <w:tc>
          <w:tcPr>
            <w:tcW w:w="1529"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vMerge/>
          </w:tcPr>
          <w:p w:rsidR="00B11954" w:rsidRDefault="00B11954" w:rsidP="00B11954">
            <w:pPr>
              <w:spacing w:after="0" w:line="240" w:lineRule="auto"/>
              <w:rPr>
                <w:rFonts w:ascii="Times New Roman" w:hAnsi="Times New Roman"/>
                <w:b/>
                <w:sz w:val="24"/>
                <w:szCs w:val="24"/>
              </w:rPr>
            </w:pPr>
          </w:p>
        </w:tc>
        <w:tc>
          <w:tcPr>
            <w:tcW w:w="3334"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 xml:space="preserve">Paminėti: Okupacijos ir genocido diena. </w:t>
            </w:r>
          </w:p>
        </w:tc>
        <w:tc>
          <w:tcPr>
            <w:tcW w:w="2341"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birželis</w:t>
            </w:r>
          </w:p>
        </w:tc>
        <w:tc>
          <w:tcPr>
            <w:tcW w:w="1529"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vMerge/>
          </w:tcPr>
          <w:p w:rsidR="00B11954" w:rsidRDefault="00B11954" w:rsidP="00B11954">
            <w:pPr>
              <w:spacing w:after="0" w:line="240" w:lineRule="auto"/>
              <w:rPr>
                <w:rFonts w:ascii="Times New Roman" w:hAnsi="Times New Roman"/>
                <w:b/>
                <w:sz w:val="24"/>
                <w:szCs w:val="24"/>
              </w:rPr>
            </w:pPr>
          </w:p>
        </w:tc>
        <w:tc>
          <w:tcPr>
            <w:tcW w:w="3334"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 xml:space="preserve">Paminėti: </w:t>
            </w:r>
            <w:r w:rsidR="00AD0D66">
              <w:rPr>
                <w:rFonts w:ascii="Times New Roman" w:hAnsi="Times New Roman"/>
                <w:sz w:val="24"/>
                <w:szCs w:val="24"/>
              </w:rPr>
              <w:t>A. Puškinui 225</w:t>
            </w:r>
          </w:p>
        </w:tc>
        <w:tc>
          <w:tcPr>
            <w:tcW w:w="2341"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birželis</w:t>
            </w:r>
          </w:p>
        </w:tc>
        <w:tc>
          <w:tcPr>
            <w:tcW w:w="1529"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vMerge/>
          </w:tcPr>
          <w:p w:rsidR="00B11954" w:rsidRDefault="00B11954" w:rsidP="00B11954">
            <w:pPr>
              <w:spacing w:after="0" w:line="240" w:lineRule="auto"/>
              <w:rPr>
                <w:rFonts w:ascii="Times New Roman" w:hAnsi="Times New Roman"/>
                <w:b/>
                <w:sz w:val="24"/>
                <w:szCs w:val="24"/>
              </w:rPr>
            </w:pPr>
          </w:p>
        </w:tc>
        <w:tc>
          <w:tcPr>
            <w:tcW w:w="3334"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Paminėti:</w:t>
            </w:r>
            <w:r w:rsidR="00AD0D66">
              <w:rPr>
                <w:rFonts w:ascii="Times New Roman" w:hAnsi="Times New Roman"/>
                <w:sz w:val="24"/>
                <w:szCs w:val="24"/>
              </w:rPr>
              <w:t xml:space="preserve"> Mariui </w:t>
            </w:r>
            <w:proofErr w:type="spellStart"/>
            <w:r w:rsidR="00AD0D66">
              <w:rPr>
                <w:rFonts w:ascii="Times New Roman" w:hAnsi="Times New Roman"/>
                <w:sz w:val="24"/>
                <w:szCs w:val="24"/>
              </w:rPr>
              <w:t>Katiliškiui</w:t>
            </w:r>
            <w:proofErr w:type="spellEnd"/>
            <w:r w:rsidR="00AD0D66">
              <w:rPr>
                <w:rFonts w:ascii="Times New Roman" w:hAnsi="Times New Roman"/>
                <w:sz w:val="24"/>
                <w:szCs w:val="24"/>
              </w:rPr>
              <w:t xml:space="preserve"> 110</w:t>
            </w:r>
          </w:p>
        </w:tc>
        <w:tc>
          <w:tcPr>
            <w:tcW w:w="2341"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B11954" w:rsidRDefault="00AD0D66" w:rsidP="00B11954">
            <w:pPr>
              <w:spacing w:after="0" w:line="240" w:lineRule="auto"/>
              <w:rPr>
                <w:rFonts w:ascii="Times New Roman" w:hAnsi="Times New Roman"/>
                <w:sz w:val="24"/>
                <w:szCs w:val="24"/>
              </w:rPr>
            </w:pPr>
            <w:r>
              <w:rPr>
                <w:rFonts w:ascii="Times New Roman" w:hAnsi="Times New Roman"/>
                <w:sz w:val="24"/>
                <w:szCs w:val="24"/>
              </w:rPr>
              <w:t>rugsėjis</w:t>
            </w:r>
          </w:p>
        </w:tc>
        <w:tc>
          <w:tcPr>
            <w:tcW w:w="1529"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tcPr>
          <w:p w:rsidR="00B11954" w:rsidRDefault="00B11954" w:rsidP="00B11954">
            <w:pPr>
              <w:spacing w:after="0" w:line="240" w:lineRule="auto"/>
              <w:rPr>
                <w:rFonts w:ascii="Times New Roman" w:hAnsi="Times New Roman"/>
                <w:b/>
                <w:sz w:val="24"/>
                <w:szCs w:val="24"/>
              </w:rPr>
            </w:pPr>
          </w:p>
        </w:tc>
        <w:tc>
          <w:tcPr>
            <w:tcW w:w="3334"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 xml:space="preserve">Paminėti: </w:t>
            </w:r>
            <w:r w:rsidR="00AD0D66">
              <w:rPr>
                <w:rFonts w:ascii="Times New Roman" w:hAnsi="Times New Roman"/>
                <w:sz w:val="24"/>
                <w:szCs w:val="24"/>
              </w:rPr>
              <w:t>Stanislovui Abromavičiui - 80</w:t>
            </w:r>
          </w:p>
        </w:tc>
        <w:tc>
          <w:tcPr>
            <w:tcW w:w="2341"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Bibliotekininkė, istorijos, kalbos mokytojos</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spalis</w:t>
            </w:r>
          </w:p>
        </w:tc>
        <w:tc>
          <w:tcPr>
            <w:tcW w:w="1529"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tcPr>
          <w:p w:rsidR="00B11954" w:rsidRDefault="00B11954" w:rsidP="00B11954">
            <w:pPr>
              <w:spacing w:after="0" w:line="240" w:lineRule="auto"/>
              <w:rPr>
                <w:rFonts w:ascii="Times New Roman" w:hAnsi="Times New Roman"/>
                <w:b/>
                <w:sz w:val="24"/>
                <w:szCs w:val="24"/>
              </w:rPr>
            </w:pPr>
          </w:p>
        </w:tc>
        <w:tc>
          <w:tcPr>
            <w:tcW w:w="3334"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 xml:space="preserve">Paminėti: </w:t>
            </w:r>
            <w:r w:rsidR="00AD0D66">
              <w:rPr>
                <w:rFonts w:ascii="Times New Roman" w:hAnsi="Times New Roman"/>
                <w:sz w:val="24"/>
                <w:szCs w:val="24"/>
              </w:rPr>
              <w:t>Oskarui Vaildui - 170</w:t>
            </w:r>
          </w:p>
        </w:tc>
        <w:tc>
          <w:tcPr>
            <w:tcW w:w="2341"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Bibliotekininkė, istorijos mokytojos</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spalis</w:t>
            </w:r>
          </w:p>
        </w:tc>
        <w:tc>
          <w:tcPr>
            <w:tcW w:w="1529"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B11954" w:rsidRDefault="00B11954" w:rsidP="00B11954">
            <w:pPr>
              <w:spacing w:after="0" w:line="240" w:lineRule="auto"/>
              <w:rPr>
                <w:rFonts w:ascii="Times New Roman" w:hAnsi="Times New Roman"/>
                <w:b/>
                <w:sz w:val="24"/>
                <w:szCs w:val="24"/>
              </w:rPr>
            </w:pPr>
          </w:p>
        </w:tc>
      </w:tr>
      <w:tr w:rsidR="00AD0D66" w:rsidTr="00C3384C">
        <w:tc>
          <w:tcPr>
            <w:tcW w:w="2689" w:type="dxa"/>
          </w:tcPr>
          <w:p w:rsidR="00AD0D66" w:rsidRDefault="00AD0D66" w:rsidP="00B11954">
            <w:pPr>
              <w:spacing w:after="0" w:line="240" w:lineRule="auto"/>
              <w:rPr>
                <w:rFonts w:ascii="Times New Roman" w:hAnsi="Times New Roman"/>
                <w:b/>
                <w:sz w:val="24"/>
                <w:szCs w:val="24"/>
              </w:rPr>
            </w:pPr>
          </w:p>
        </w:tc>
        <w:tc>
          <w:tcPr>
            <w:tcW w:w="3334" w:type="dxa"/>
          </w:tcPr>
          <w:p w:rsidR="00AD0D66" w:rsidRDefault="00AD0D66" w:rsidP="00B11954">
            <w:pPr>
              <w:spacing w:after="0" w:line="240" w:lineRule="auto"/>
              <w:rPr>
                <w:rFonts w:ascii="Times New Roman" w:hAnsi="Times New Roman"/>
                <w:sz w:val="24"/>
                <w:szCs w:val="24"/>
              </w:rPr>
            </w:pPr>
            <w:r>
              <w:rPr>
                <w:rFonts w:ascii="Times New Roman" w:hAnsi="Times New Roman"/>
                <w:sz w:val="24"/>
                <w:szCs w:val="24"/>
              </w:rPr>
              <w:t>Paminėti: Simonui Stanevičiui 225</w:t>
            </w:r>
          </w:p>
        </w:tc>
        <w:tc>
          <w:tcPr>
            <w:tcW w:w="2341" w:type="dxa"/>
          </w:tcPr>
          <w:p w:rsidR="00AD0D66" w:rsidRDefault="00AD0D66" w:rsidP="00B11954">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AD0D66" w:rsidRDefault="00AD0D66" w:rsidP="00B11954">
            <w:pPr>
              <w:spacing w:after="0" w:line="240" w:lineRule="auto"/>
              <w:rPr>
                <w:rFonts w:ascii="Times New Roman" w:hAnsi="Times New Roman"/>
                <w:sz w:val="24"/>
                <w:szCs w:val="24"/>
              </w:rPr>
            </w:pPr>
            <w:r>
              <w:rPr>
                <w:rFonts w:ascii="Times New Roman" w:hAnsi="Times New Roman"/>
                <w:sz w:val="24"/>
                <w:szCs w:val="24"/>
              </w:rPr>
              <w:t>spalis</w:t>
            </w:r>
          </w:p>
        </w:tc>
        <w:tc>
          <w:tcPr>
            <w:tcW w:w="1529" w:type="dxa"/>
          </w:tcPr>
          <w:p w:rsidR="00AD0D66" w:rsidRDefault="00AD0D66" w:rsidP="00B11954">
            <w:pPr>
              <w:spacing w:after="0" w:line="240" w:lineRule="auto"/>
              <w:rPr>
                <w:rFonts w:ascii="Times New Roman" w:hAnsi="Times New Roman"/>
                <w:sz w:val="24"/>
                <w:szCs w:val="24"/>
              </w:rPr>
            </w:pPr>
            <w:r>
              <w:rPr>
                <w:rFonts w:ascii="Times New Roman" w:hAnsi="Times New Roman"/>
                <w:sz w:val="24"/>
                <w:szCs w:val="24"/>
              </w:rPr>
              <w:t>Bibliotekos fondas,</w:t>
            </w:r>
          </w:p>
          <w:p w:rsidR="00AD0D66" w:rsidRDefault="00AD0D66" w:rsidP="00B11954">
            <w:pPr>
              <w:spacing w:after="0" w:line="240" w:lineRule="auto"/>
              <w:rPr>
                <w:rFonts w:ascii="Times New Roman" w:hAnsi="Times New Roman"/>
                <w:sz w:val="24"/>
                <w:szCs w:val="24"/>
              </w:rPr>
            </w:pPr>
            <w:r>
              <w:rPr>
                <w:rFonts w:ascii="Times New Roman" w:hAnsi="Times New Roman"/>
                <w:sz w:val="24"/>
                <w:szCs w:val="24"/>
              </w:rPr>
              <w:t>žmogiškieji</w:t>
            </w:r>
          </w:p>
        </w:tc>
        <w:tc>
          <w:tcPr>
            <w:tcW w:w="1837" w:type="dxa"/>
          </w:tcPr>
          <w:p w:rsidR="00AD0D66" w:rsidRDefault="00AD0D66" w:rsidP="00B11954">
            <w:pPr>
              <w:spacing w:after="0" w:line="240" w:lineRule="auto"/>
              <w:rPr>
                <w:rFonts w:ascii="Times New Roman" w:hAnsi="Times New Roman"/>
                <w:b/>
                <w:sz w:val="24"/>
                <w:szCs w:val="24"/>
              </w:rPr>
            </w:pPr>
          </w:p>
        </w:tc>
      </w:tr>
      <w:tr w:rsidR="00B11954" w:rsidTr="00C3384C">
        <w:tc>
          <w:tcPr>
            <w:tcW w:w="2689" w:type="dxa"/>
          </w:tcPr>
          <w:p w:rsidR="00B11954" w:rsidRDefault="00B11954" w:rsidP="00B11954">
            <w:pPr>
              <w:spacing w:after="0" w:line="240" w:lineRule="auto"/>
              <w:rPr>
                <w:rFonts w:ascii="Times New Roman" w:hAnsi="Times New Roman"/>
                <w:b/>
                <w:sz w:val="24"/>
                <w:szCs w:val="24"/>
              </w:rPr>
            </w:pPr>
          </w:p>
        </w:tc>
        <w:tc>
          <w:tcPr>
            <w:tcW w:w="3334"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 xml:space="preserve">Paminėti : </w:t>
            </w:r>
            <w:r w:rsidR="005603CC">
              <w:rPr>
                <w:rFonts w:ascii="Times New Roman" w:hAnsi="Times New Roman"/>
                <w:sz w:val="24"/>
                <w:szCs w:val="24"/>
              </w:rPr>
              <w:t>Vandai Juknaitei - 75</w:t>
            </w:r>
          </w:p>
        </w:tc>
        <w:tc>
          <w:tcPr>
            <w:tcW w:w="2341"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lapkritis</w:t>
            </w:r>
          </w:p>
        </w:tc>
        <w:tc>
          <w:tcPr>
            <w:tcW w:w="1529"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tcPr>
          <w:p w:rsidR="00B11954" w:rsidRDefault="00B11954" w:rsidP="00B11954">
            <w:pPr>
              <w:spacing w:after="0" w:line="240" w:lineRule="auto"/>
              <w:rPr>
                <w:rFonts w:ascii="Times New Roman" w:hAnsi="Times New Roman"/>
                <w:b/>
                <w:sz w:val="24"/>
                <w:szCs w:val="24"/>
              </w:rPr>
            </w:pPr>
          </w:p>
        </w:tc>
        <w:tc>
          <w:tcPr>
            <w:tcW w:w="3334"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 xml:space="preserve">Paminėti: </w:t>
            </w:r>
            <w:r w:rsidR="00CD1350">
              <w:rPr>
                <w:rFonts w:ascii="Times New Roman" w:hAnsi="Times New Roman"/>
                <w:sz w:val="24"/>
                <w:szCs w:val="24"/>
              </w:rPr>
              <w:t>Vaclovui Biržiškai - 140</w:t>
            </w:r>
          </w:p>
        </w:tc>
        <w:tc>
          <w:tcPr>
            <w:tcW w:w="2341"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gruodis</w:t>
            </w:r>
          </w:p>
        </w:tc>
        <w:tc>
          <w:tcPr>
            <w:tcW w:w="1529"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Bibliotekos fondas, žmogiškieji</w:t>
            </w: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vMerge w:val="restart"/>
          </w:tcPr>
          <w:p w:rsidR="00B11954" w:rsidRPr="00C77CAC" w:rsidRDefault="00B11954" w:rsidP="00B11954">
            <w:pPr>
              <w:spacing w:after="0" w:line="240" w:lineRule="auto"/>
              <w:rPr>
                <w:rFonts w:ascii="Times New Roman" w:hAnsi="Times New Roman"/>
                <w:b/>
                <w:sz w:val="24"/>
                <w:szCs w:val="24"/>
              </w:rPr>
            </w:pPr>
            <w:r>
              <w:rPr>
                <w:rFonts w:ascii="Times New Roman" w:hAnsi="Times New Roman"/>
                <w:b/>
                <w:sz w:val="24"/>
                <w:szCs w:val="24"/>
              </w:rPr>
              <w:t>3. Atliepiant gimnazijos 2024</w:t>
            </w:r>
            <w:r w:rsidRPr="00C77CAC">
              <w:rPr>
                <w:rFonts w:ascii="Times New Roman" w:hAnsi="Times New Roman"/>
                <w:b/>
                <w:sz w:val="24"/>
                <w:szCs w:val="24"/>
              </w:rPr>
              <w:t xml:space="preserve"> metų  II tikslą, naudoti visas turimas technologines priemones bei literatūrą, siekiant </w:t>
            </w:r>
            <w:r w:rsidRPr="00C77CAC">
              <w:rPr>
                <w:rFonts w:ascii="Times New Roman" w:hAnsi="Times New Roman"/>
                <w:b/>
                <w:sz w:val="24"/>
                <w:szCs w:val="24"/>
              </w:rPr>
              <w:lastRenderedPageBreak/>
              <w:t>telkti kūrybišką ir besimokančią bendruomenę</w:t>
            </w:r>
          </w:p>
          <w:p w:rsidR="00B11954" w:rsidRPr="00B059C7" w:rsidRDefault="00B11954" w:rsidP="00B11954">
            <w:pPr>
              <w:pStyle w:val="Sraopastraipa"/>
              <w:spacing w:after="0" w:line="240" w:lineRule="auto"/>
              <w:rPr>
                <w:rFonts w:ascii="Times New Roman" w:hAnsi="Times New Roman"/>
                <w:b/>
                <w:sz w:val="24"/>
                <w:szCs w:val="24"/>
              </w:rPr>
            </w:pPr>
          </w:p>
        </w:tc>
        <w:tc>
          <w:tcPr>
            <w:tcW w:w="3334"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lastRenderedPageBreak/>
              <w:t>Prižiūrėti ir saugoti skaityklos kompiuterius</w:t>
            </w:r>
          </w:p>
        </w:tc>
        <w:tc>
          <w:tcPr>
            <w:tcW w:w="2341" w:type="dxa"/>
          </w:tcPr>
          <w:p w:rsidR="00B11954" w:rsidRDefault="00B11954" w:rsidP="00B11954">
            <w:pPr>
              <w:spacing w:after="0" w:line="240" w:lineRule="auto"/>
            </w:pPr>
            <w:r>
              <w:rPr>
                <w:rFonts w:ascii="Times New Roman" w:hAnsi="Times New Roman"/>
                <w:sz w:val="24"/>
                <w:szCs w:val="24"/>
              </w:rPr>
              <w:t>bibliotekininkė</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 xml:space="preserve">Kiekvieną dieną </w:t>
            </w:r>
          </w:p>
        </w:tc>
        <w:tc>
          <w:tcPr>
            <w:tcW w:w="1529" w:type="dxa"/>
          </w:tcPr>
          <w:p w:rsidR="00B11954" w:rsidRDefault="00B11954" w:rsidP="00B11954">
            <w:pPr>
              <w:spacing w:after="0" w:line="240" w:lineRule="auto"/>
              <w:rPr>
                <w:rFonts w:ascii="Times New Roman" w:hAnsi="Times New Roman"/>
                <w:b/>
                <w:sz w:val="24"/>
                <w:szCs w:val="24"/>
              </w:rPr>
            </w:pP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vMerge/>
          </w:tcPr>
          <w:p w:rsidR="00B11954" w:rsidRDefault="00B11954" w:rsidP="00B11954">
            <w:pPr>
              <w:spacing w:after="0" w:line="240" w:lineRule="auto"/>
              <w:rPr>
                <w:rFonts w:ascii="Times New Roman" w:hAnsi="Times New Roman"/>
                <w:b/>
                <w:sz w:val="24"/>
                <w:szCs w:val="24"/>
              </w:rPr>
            </w:pPr>
          </w:p>
        </w:tc>
        <w:tc>
          <w:tcPr>
            <w:tcW w:w="3334"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Nurodyti ar pateikti aktualius vadovėlių ar kitokių leidinių analogus, bendrauti su leidyklomis</w:t>
            </w:r>
          </w:p>
        </w:tc>
        <w:tc>
          <w:tcPr>
            <w:tcW w:w="2341" w:type="dxa"/>
          </w:tcPr>
          <w:p w:rsidR="00B11954" w:rsidRDefault="00B11954" w:rsidP="00B11954">
            <w:pPr>
              <w:spacing w:after="0" w:line="240" w:lineRule="auto"/>
            </w:pPr>
            <w:r>
              <w:rPr>
                <w:rFonts w:ascii="Times New Roman" w:hAnsi="Times New Roman"/>
                <w:sz w:val="24"/>
                <w:szCs w:val="24"/>
              </w:rPr>
              <w:t>bibliotekininkė</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gavus</w:t>
            </w:r>
          </w:p>
        </w:tc>
        <w:tc>
          <w:tcPr>
            <w:tcW w:w="1529" w:type="dxa"/>
          </w:tcPr>
          <w:p w:rsidR="00B11954" w:rsidRDefault="00B11954" w:rsidP="00B11954">
            <w:pPr>
              <w:spacing w:after="0" w:line="240" w:lineRule="auto"/>
              <w:rPr>
                <w:rFonts w:ascii="Times New Roman" w:hAnsi="Times New Roman"/>
                <w:b/>
                <w:sz w:val="24"/>
                <w:szCs w:val="24"/>
              </w:rPr>
            </w:pP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vMerge/>
          </w:tcPr>
          <w:p w:rsidR="00B11954" w:rsidRDefault="00B11954" w:rsidP="00B11954">
            <w:pPr>
              <w:spacing w:after="0" w:line="240" w:lineRule="auto"/>
              <w:rPr>
                <w:rFonts w:ascii="Times New Roman" w:hAnsi="Times New Roman"/>
                <w:b/>
                <w:sz w:val="24"/>
                <w:szCs w:val="24"/>
              </w:rPr>
            </w:pPr>
          </w:p>
        </w:tc>
        <w:tc>
          <w:tcPr>
            <w:tcW w:w="3334" w:type="dxa"/>
          </w:tcPr>
          <w:p w:rsidR="00B11954" w:rsidRDefault="00B11954" w:rsidP="00B11954">
            <w:pPr>
              <w:rPr>
                <w:rFonts w:ascii="Times New Roman" w:hAnsi="Times New Roman"/>
                <w:sz w:val="24"/>
                <w:szCs w:val="24"/>
              </w:rPr>
            </w:pPr>
            <w:r w:rsidRPr="00FF5237">
              <w:rPr>
                <w:rFonts w:ascii="Times New Roman" w:hAnsi="Times New Roman"/>
                <w:sz w:val="24"/>
                <w:szCs w:val="24"/>
              </w:rPr>
              <w:t>Pristatyti gautus leidinius</w:t>
            </w:r>
          </w:p>
          <w:p w:rsidR="00B11954" w:rsidRPr="00FF5237" w:rsidRDefault="00B11954" w:rsidP="00B11954">
            <w:pPr>
              <w:rPr>
                <w:rFonts w:ascii="Times New Roman" w:hAnsi="Times New Roman"/>
                <w:sz w:val="24"/>
                <w:szCs w:val="24"/>
              </w:rPr>
            </w:pPr>
            <w:r>
              <w:rPr>
                <w:rFonts w:ascii="Times New Roman" w:hAnsi="Times New Roman"/>
                <w:sz w:val="24"/>
                <w:szCs w:val="24"/>
              </w:rPr>
              <w:t xml:space="preserve"> S</w:t>
            </w:r>
            <w:r w:rsidRPr="00FF5237">
              <w:rPr>
                <w:rFonts w:ascii="Times New Roman" w:hAnsi="Times New Roman"/>
                <w:sz w:val="24"/>
                <w:szCs w:val="24"/>
              </w:rPr>
              <w:t xml:space="preserve">upažindinti </w:t>
            </w:r>
            <w:r>
              <w:rPr>
                <w:rFonts w:ascii="Times New Roman" w:hAnsi="Times New Roman"/>
                <w:sz w:val="24"/>
                <w:szCs w:val="24"/>
              </w:rPr>
              <w:t xml:space="preserve">naujus </w:t>
            </w:r>
            <w:r w:rsidRPr="00FF5237">
              <w:rPr>
                <w:rFonts w:ascii="Times New Roman" w:hAnsi="Times New Roman"/>
                <w:sz w:val="24"/>
                <w:szCs w:val="24"/>
              </w:rPr>
              <w:t>gimnazijos bendruomenės narius (mokytojus, mokinius, mokinių tėvus) su TAMO bibliotekos teikiamomis galimybėmis</w:t>
            </w:r>
          </w:p>
          <w:p w:rsidR="00B11954" w:rsidRPr="00FF5237" w:rsidRDefault="00B11954" w:rsidP="00B11954">
            <w:pPr>
              <w:rPr>
                <w:rFonts w:ascii="Times New Roman" w:hAnsi="Times New Roman"/>
                <w:sz w:val="24"/>
                <w:szCs w:val="24"/>
              </w:rPr>
            </w:pPr>
            <w:r w:rsidRPr="00FF5237">
              <w:rPr>
                <w:rFonts w:ascii="Times New Roman" w:hAnsi="Times New Roman"/>
                <w:sz w:val="24"/>
                <w:szCs w:val="24"/>
              </w:rPr>
              <w:t>Rengti mokytojų apklausas apie pageida</w:t>
            </w:r>
            <w:r>
              <w:rPr>
                <w:rFonts w:ascii="Times New Roman" w:hAnsi="Times New Roman"/>
                <w:sz w:val="24"/>
                <w:szCs w:val="24"/>
              </w:rPr>
              <w:t>u</w:t>
            </w:r>
            <w:r w:rsidRPr="00FF5237">
              <w:rPr>
                <w:rFonts w:ascii="Times New Roman" w:hAnsi="Times New Roman"/>
                <w:sz w:val="24"/>
                <w:szCs w:val="24"/>
              </w:rPr>
              <w:t>jamus gauti vadovėlius ir kitus leidinius</w:t>
            </w:r>
          </w:p>
          <w:p w:rsidR="00B11954" w:rsidRDefault="00B11954" w:rsidP="00B11954">
            <w:pPr>
              <w:rPr>
                <w:rFonts w:ascii="Times New Roman" w:hAnsi="Times New Roman"/>
                <w:sz w:val="24"/>
                <w:szCs w:val="24"/>
              </w:rPr>
            </w:pPr>
          </w:p>
          <w:p w:rsidR="00B11954" w:rsidRDefault="00B11954" w:rsidP="00B11954">
            <w:r>
              <w:rPr>
                <w:rFonts w:ascii="Times New Roman" w:hAnsi="Times New Roman"/>
                <w:sz w:val="24"/>
                <w:szCs w:val="24"/>
              </w:rPr>
              <w:t xml:space="preserve">Įgyvendinti </w:t>
            </w:r>
            <w:r w:rsidRPr="00FF5237">
              <w:rPr>
                <w:rFonts w:ascii="Times New Roman" w:hAnsi="Times New Roman"/>
                <w:sz w:val="24"/>
                <w:szCs w:val="24"/>
              </w:rPr>
              <w:t>bibliotekininkės sukurtą bibliotekos pristatymo būdą – interaktyvų žaidimą, skirtą gimnazijos naujokams</w:t>
            </w:r>
          </w:p>
        </w:tc>
        <w:tc>
          <w:tcPr>
            <w:tcW w:w="2341"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Bibliotekininkė</w:t>
            </w:r>
          </w:p>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rPr>
                <w:rFonts w:ascii="Times New Roman" w:hAnsi="Times New Roman"/>
                <w:sz w:val="24"/>
                <w:szCs w:val="24"/>
              </w:rPr>
            </w:pP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leidinius gavus</w:t>
            </w:r>
          </w:p>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kovas – spalis</w:t>
            </w:r>
          </w:p>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Sausis - vasaris</w:t>
            </w:r>
          </w:p>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Spalis</w:t>
            </w:r>
          </w:p>
        </w:tc>
        <w:tc>
          <w:tcPr>
            <w:tcW w:w="1529" w:type="dxa"/>
          </w:tcPr>
          <w:p w:rsidR="00B11954" w:rsidRDefault="00B11954" w:rsidP="00B11954">
            <w:pPr>
              <w:spacing w:after="0" w:line="240" w:lineRule="auto"/>
              <w:rPr>
                <w:rFonts w:ascii="Times New Roman" w:hAnsi="Times New Roman"/>
                <w:b/>
                <w:sz w:val="24"/>
                <w:szCs w:val="24"/>
              </w:rPr>
            </w:pP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tcPr>
          <w:p w:rsidR="00B11954" w:rsidRDefault="00B11954" w:rsidP="00B11954">
            <w:pPr>
              <w:spacing w:after="0" w:line="240" w:lineRule="auto"/>
              <w:rPr>
                <w:rFonts w:ascii="Times New Roman" w:hAnsi="Times New Roman"/>
                <w:b/>
                <w:sz w:val="24"/>
                <w:szCs w:val="24"/>
              </w:rPr>
            </w:pPr>
            <w:r>
              <w:rPr>
                <w:rFonts w:ascii="Times New Roman" w:hAnsi="Times New Roman"/>
                <w:b/>
                <w:sz w:val="24"/>
                <w:szCs w:val="24"/>
              </w:rPr>
              <w:t>4. Tęsti „TAMO“ bibliotekos pildymą, taip prisidedant prie gimnazijos IKT bazės tobulinimo</w:t>
            </w:r>
          </w:p>
        </w:tc>
        <w:tc>
          <w:tcPr>
            <w:tcW w:w="3334" w:type="dxa"/>
          </w:tcPr>
          <w:p w:rsidR="00B11954" w:rsidRDefault="00B11954" w:rsidP="00B11954">
            <w:pPr>
              <w:spacing w:after="0" w:line="240" w:lineRule="auto"/>
              <w:rPr>
                <w:rFonts w:ascii="Times New Roman" w:hAnsi="Times New Roman"/>
                <w:sz w:val="24"/>
                <w:szCs w:val="24"/>
              </w:rPr>
            </w:pPr>
          </w:p>
        </w:tc>
        <w:tc>
          <w:tcPr>
            <w:tcW w:w="2341"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Leidinius gavus</w:t>
            </w:r>
          </w:p>
        </w:tc>
        <w:tc>
          <w:tcPr>
            <w:tcW w:w="1529" w:type="dxa"/>
          </w:tcPr>
          <w:p w:rsidR="00B11954" w:rsidRDefault="00B11954" w:rsidP="00B11954">
            <w:pPr>
              <w:spacing w:after="0" w:line="240" w:lineRule="auto"/>
              <w:rPr>
                <w:rFonts w:ascii="Times New Roman" w:hAnsi="Times New Roman"/>
                <w:b/>
                <w:sz w:val="24"/>
                <w:szCs w:val="24"/>
              </w:rPr>
            </w:pP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tcPr>
          <w:p w:rsidR="00B11954" w:rsidRPr="00671595" w:rsidRDefault="00B11954" w:rsidP="00B11954">
            <w:pPr>
              <w:spacing w:after="0" w:line="240" w:lineRule="auto"/>
              <w:rPr>
                <w:rFonts w:ascii="Times New Roman" w:hAnsi="Times New Roman"/>
                <w:b/>
                <w:sz w:val="24"/>
                <w:szCs w:val="24"/>
              </w:rPr>
            </w:pPr>
            <w:r>
              <w:rPr>
                <w:rFonts w:ascii="Times New Roman" w:hAnsi="Times New Roman"/>
                <w:b/>
                <w:sz w:val="24"/>
                <w:szCs w:val="24"/>
              </w:rPr>
              <w:t>5.Atliepiant 2024 gimnazijos I prioriteto   1.2 tikslą „Didinti švietimo pagalbos efektyvumą.....“</w:t>
            </w:r>
          </w:p>
          <w:p w:rsidR="00B11954" w:rsidRDefault="00B11954" w:rsidP="00B11954">
            <w:pPr>
              <w:spacing w:after="0" w:line="240" w:lineRule="auto"/>
              <w:rPr>
                <w:rFonts w:ascii="Times New Roman" w:hAnsi="Times New Roman"/>
                <w:b/>
                <w:sz w:val="24"/>
                <w:szCs w:val="24"/>
              </w:rPr>
            </w:pPr>
          </w:p>
          <w:p w:rsidR="00B11954" w:rsidRDefault="00B11954" w:rsidP="00B11954">
            <w:pPr>
              <w:spacing w:after="0" w:line="240" w:lineRule="auto"/>
              <w:rPr>
                <w:rFonts w:ascii="Times New Roman" w:hAnsi="Times New Roman"/>
                <w:b/>
                <w:sz w:val="24"/>
                <w:szCs w:val="24"/>
              </w:rPr>
            </w:pPr>
          </w:p>
          <w:p w:rsidR="00B11954" w:rsidRDefault="00B11954" w:rsidP="00B11954">
            <w:pPr>
              <w:spacing w:after="0" w:line="240" w:lineRule="auto"/>
              <w:rPr>
                <w:rFonts w:ascii="Times New Roman" w:hAnsi="Times New Roman"/>
                <w:b/>
                <w:sz w:val="24"/>
                <w:szCs w:val="24"/>
              </w:rPr>
            </w:pPr>
          </w:p>
        </w:tc>
        <w:tc>
          <w:tcPr>
            <w:tcW w:w="3334"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Sistemiškai per TAMO papildomai informuoti visus gimnazistus ir ypač abiturientus apie papildomą literatūrą (ne vadovėlius) galimą gauti savišvietai, poilsiui, ruošiantis egzaminams</w:t>
            </w:r>
          </w:p>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Laiku išdalinti ir surinkti vadovėlius, pakeisti jų dalis, rūpintis vadovėlių būviu, mokyti jaunuolius saugoti ir globoti visas knygas</w:t>
            </w:r>
          </w:p>
        </w:tc>
        <w:tc>
          <w:tcPr>
            <w:tcW w:w="2341"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Visus metus</w:t>
            </w:r>
          </w:p>
        </w:tc>
        <w:tc>
          <w:tcPr>
            <w:tcW w:w="1529" w:type="dxa"/>
          </w:tcPr>
          <w:p w:rsidR="00B11954" w:rsidRDefault="00B11954" w:rsidP="00B11954">
            <w:pPr>
              <w:spacing w:after="0" w:line="240" w:lineRule="auto"/>
              <w:rPr>
                <w:rFonts w:ascii="Times New Roman" w:hAnsi="Times New Roman"/>
                <w:b/>
                <w:sz w:val="24"/>
                <w:szCs w:val="24"/>
              </w:rPr>
            </w:pP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tcPr>
          <w:p w:rsidR="00B11954" w:rsidRDefault="00B11954" w:rsidP="00B11954">
            <w:pPr>
              <w:spacing w:after="0" w:line="240" w:lineRule="auto"/>
              <w:rPr>
                <w:rFonts w:ascii="Times New Roman" w:hAnsi="Times New Roman"/>
                <w:b/>
                <w:sz w:val="24"/>
                <w:szCs w:val="24"/>
              </w:rPr>
            </w:pPr>
            <w:r>
              <w:rPr>
                <w:rFonts w:ascii="Times New Roman" w:hAnsi="Times New Roman"/>
                <w:b/>
                <w:sz w:val="24"/>
                <w:szCs w:val="24"/>
              </w:rPr>
              <w:lastRenderedPageBreak/>
              <w:t>6.Reguliariai  pildyti bibliotekos tinklaraštį</w:t>
            </w:r>
          </w:p>
        </w:tc>
        <w:tc>
          <w:tcPr>
            <w:tcW w:w="3334" w:type="dxa"/>
          </w:tcPr>
          <w:p w:rsidR="00B11954" w:rsidRDefault="00B11954" w:rsidP="00B11954">
            <w:pPr>
              <w:spacing w:after="0" w:line="240" w:lineRule="auto"/>
              <w:rPr>
                <w:rFonts w:ascii="Times New Roman" w:hAnsi="Times New Roman"/>
                <w:sz w:val="24"/>
                <w:szCs w:val="24"/>
              </w:rPr>
            </w:pPr>
          </w:p>
        </w:tc>
        <w:tc>
          <w:tcPr>
            <w:tcW w:w="2341"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visus metus</w:t>
            </w:r>
          </w:p>
        </w:tc>
        <w:tc>
          <w:tcPr>
            <w:tcW w:w="1529" w:type="dxa"/>
          </w:tcPr>
          <w:p w:rsidR="00B11954" w:rsidRDefault="00B11954" w:rsidP="00B11954">
            <w:pPr>
              <w:spacing w:after="0" w:line="240" w:lineRule="auto"/>
              <w:rPr>
                <w:rFonts w:ascii="Times New Roman" w:hAnsi="Times New Roman"/>
                <w:b/>
                <w:sz w:val="24"/>
                <w:szCs w:val="24"/>
              </w:rPr>
            </w:pP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vMerge w:val="restart"/>
          </w:tcPr>
          <w:p w:rsidR="00B11954" w:rsidRPr="00671595" w:rsidRDefault="00B11954" w:rsidP="00B11954">
            <w:pPr>
              <w:spacing w:after="0" w:line="240" w:lineRule="auto"/>
              <w:rPr>
                <w:rFonts w:ascii="Times New Roman" w:hAnsi="Times New Roman"/>
                <w:b/>
                <w:sz w:val="24"/>
                <w:szCs w:val="24"/>
              </w:rPr>
            </w:pPr>
            <w:r>
              <w:rPr>
                <w:rFonts w:ascii="Times New Roman" w:hAnsi="Times New Roman"/>
                <w:b/>
                <w:sz w:val="24"/>
                <w:szCs w:val="24"/>
              </w:rPr>
              <w:t>7.Atliepiant 2024</w:t>
            </w:r>
            <w:r w:rsidRPr="00671595">
              <w:rPr>
                <w:rFonts w:ascii="Times New Roman" w:hAnsi="Times New Roman"/>
                <w:b/>
                <w:sz w:val="24"/>
                <w:szCs w:val="24"/>
              </w:rPr>
              <w:t xml:space="preserve"> </w:t>
            </w:r>
            <w:r>
              <w:rPr>
                <w:rFonts w:ascii="Times New Roman" w:hAnsi="Times New Roman"/>
                <w:b/>
                <w:sz w:val="24"/>
                <w:szCs w:val="24"/>
              </w:rPr>
              <w:t>metų abu gimnazijos strateginius tikslus</w:t>
            </w:r>
            <w:r w:rsidRPr="00671595">
              <w:rPr>
                <w:rFonts w:ascii="Times New Roman" w:hAnsi="Times New Roman"/>
                <w:b/>
                <w:sz w:val="24"/>
                <w:szCs w:val="24"/>
              </w:rPr>
              <w:t>, individualizuoti bibliotekos pasiūlymus mokiniams</w:t>
            </w:r>
          </w:p>
          <w:p w:rsidR="00B11954" w:rsidRPr="00C77CAC" w:rsidRDefault="00B11954" w:rsidP="00B11954">
            <w:pPr>
              <w:spacing w:after="0" w:line="240" w:lineRule="auto"/>
              <w:rPr>
                <w:rFonts w:ascii="Times New Roman" w:hAnsi="Times New Roman"/>
                <w:b/>
                <w:sz w:val="24"/>
                <w:szCs w:val="24"/>
              </w:rPr>
            </w:pPr>
          </w:p>
        </w:tc>
        <w:tc>
          <w:tcPr>
            <w:tcW w:w="3334"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Domėtis, ką mokinys mėgsta skaityti, ar mėgsta iš viso – ir, atsižvelgiant į surinktą informaciją, siūlyti bibliotekos fondo turinį</w:t>
            </w:r>
          </w:p>
        </w:tc>
        <w:tc>
          <w:tcPr>
            <w:tcW w:w="2341" w:type="dxa"/>
          </w:tcPr>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pPr>
            <w:r>
              <w:rPr>
                <w:rFonts w:ascii="Times New Roman" w:hAnsi="Times New Roman"/>
                <w:sz w:val="24"/>
                <w:szCs w:val="24"/>
              </w:rPr>
              <w:t>bibliotekininkė</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visus metus</w:t>
            </w:r>
          </w:p>
          <w:p w:rsidR="00B11954" w:rsidRDefault="00B11954" w:rsidP="00B11954">
            <w:pPr>
              <w:spacing w:after="0" w:line="240" w:lineRule="auto"/>
              <w:rPr>
                <w:rFonts w:ascii="Times New Roman" w:hAnsi="Times New Roman"/>
                <w:sz w:val="24"/>
                <w:szCs w:val="24"/>
              </w:rPr>
            </w:pPr>
          </w:p>
          <w:p w:rsidR="00B11954" w:rsidRDefault="00B11954" w:rsidP="00B11954">
            <w:pPr>
              <w:spacing w:after="0" w:line="240" w:lineRule="auto"/>
              <w:rPr>
                <w:rFonts w:ascii="Times New Roman" w:hAnsi="Times New Roman"/>
                <w:sz w:val="24"/>
                <w:szCs w:val="24"/>
              </w:rPr>
            </w:pPr>
          </w:p>
        </w:tc>
        <w:tc>
          <w:tcPr>
            <w:tcW w:w="1529" w:type="dxa"/>
          </w:tcPr>
          <w:p w:rsidR="00B11954" w:rsidRDefault="00B11954" w:rsidP="00B11954">
            <w:pPr>
              <w:spacing w:after="0" w:line="240" w:lineRule="auto"/>
              <w:rPr>
                <w:rFonts w:ascii="Times New Roman" w:hAnsi="Times New Roman"/>
                <w:b/>
                <w:sz w:val="24"/>
                <w:szCs w:val="24"/>
              </w:rPr>
            </w:pP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vMerge/>
          </w:tcPr>
          <w:p w:rsidR="00B11954" w:rsidRDefault="00B11954" w:rsidP="00B11954">
            <w:pPr>
              <w:spacing w:after="0" w:line="240" w:lineRule="auto"/>
              <w:rPr>
                <w:rFonts w:ascii="Times New Roman" w:hAnsi="Times New Roman"/>
                <w:b/>
                <w:sz w:val="24"/>
                <w:szCs w:val="24"/>
              </w:rPr>
            </w:pPr>
          </w:p>
        </w:tc>
        <w:tc>
          <w:tcPr>
            <w:tcW w:w="3334"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Asmeniškai supažindinti naujus mokinius su bibliotekos ir skaityklos veikla, taisyklėmis ir teikiamomis paslaugomis, prašyti pagalbos bibliotekos veiklose</w:t>
            </w:r>
          </w:p>
        </w:tc>
        <w:tc>
          <w:tcPr>
            <w:tcW w:w="2341" w:type="dxa"/>
          </w:tcPr>
          <w:p w:rsidR="00B11954" w:rsidRDefault="00B11954" w:rsidP="00B11954">
            <w:pPr>
              <w:spacing w:after="0" w:line="240" w:lineRule="auto"/>
            </w:pPr>
            <w:r>
              <w:rPr>
                <w:rFonts w:ascii="Times New Roman" w:hAnsi="Times New Roman"/>
                <w:sz w:val="24"/>
                <w:szCs w:val="24"/>
              </w:rPr>
              <w:t>bibliotekininkė</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 xml:space="preserve">Spalis – organizuotai. </w:t>
            </w:r>
          </w:p>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Individualiai – visus mokslo metus</w:t>
            </w:r>
          </w:p>
        </w:tc>
        <w:tc>
          <w:tcPr>
            <w:tcW w:w="1529" w:type="dxa"/>
          </w:tcPr>
          <w:p w:rsidR="00B11954" w:rsidRDefault="00B11954" w:rsidP="00B11954">
            <w:pPr>
              <w:spacing w:after="0" w:line="240" w:lineRule="auto"/>
              <w:rPr>
                <w:rFonts w:ascii="Times New Roman" w:hAnsi="Times New Roman"/>
                <w:b/>
                <w:sz w:val="24"/>
                <w:szCs w:val="24"/>
              </w:rPr>
            </w:pP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c>
          <w:tcPr>
            <w:tcW w:w="2689" w:type="dxa"/>
            <w:vMerge/>
          </w:tcPr>
          <w:p w:rsidR="00B11954" w:rsidRDefault="00B11954" w:rsidP="00B11954">
            <w:pPr>
              <w:spacing w:after="0" w:line="240" w:lineRule="auto"/>
              <w:rPr>
                <w:rFonts w:ascii="Times New Roman" w:hAnsi="Times New Roman"/>
                <w:b/>
                <w:sz w:val="24"/>
                <w:szCs w:val="24"/>
              </w:rPr>
            </w:pPr>
          </w:p>
        </w:tc>
        <w:tc>
          <w:tcPr>
            <w:tcW w:w="3334"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Suteikti mokiniams informaciją, kur ieškoti literatūros, kurios jiems reikia, bet kurios negali pasiūlyti gimnazijos biblioteka</w:t>
            </w:r>
          </w:p>
        </w:tc>
        <w:tc>
          <w:tcPr>
            <w:tcW w:w="2341"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balandis, gegužė</w:t>
            </w:r>
          </w:p>
        </w:tc>
        <w:tc>
          <w:tcPr>
            <w:tcW w:w="1529" w:type="dxa"/>
          </w:tcPr>
          <w:p w:rsidR="00B11954" w:rsidRDefault="00B11954" w:rsidP="00B11954">
            <w:pPr>
              <w:spacing w:after="0" w:line="240" w:lineRule="auto"/>
              <w:rPr>
                <w:rFonts w:ascii="Times New Roman" w:hAnsi="Times New Roman"/>
                <w:b/>
                <w:sz w:val="24"/>
                <w:szCs w:val="24"/>
              </w:rPr>
            </w:pP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rPr>
          <w:trHeight w:val="276"/>
        </w:trPr>
        <w:tc>
          <w:tcPr>
            <w:tcW w:w="2689" w:type="dxa"/>
            <w:vMerge/>
          </w:tcPr>
          <w:p w:rsidR="00B11954" w:rsidRDefault="00B11954" w:rsidP="00B11954">
            <w:pPr>
              <w:spacing w:after="0" w:line="240" w:lineRule="auto"/>
              <w:rPr>
                <w:rFonts w:ascii="Times New Roman" w:hAnsi="Times New Roman"/>
                <w:b/>
                <w:sz w:val="24"/>
                <w:szCs w:val="24"/>
              </w:rPr>
            </w:pPr>
          </w:p>
        </w:tc>
        <w:tc>
          <w:tcPr>
            <w:tcW w:w="3334" w:type="dxa"/>
          </w:tcPr>
          <w:p w:rsidR="00B11954" w:rsidRPr="00671595" w:rsidRDefault="00B11954" w:rsidP="00B11954">
            <w:pPr>
              <w:spacing w:after="0" w:line="240" w:lineRule="auto"/>
              <w:rPr>
                <w:rFonts w:ascii="Times New Roman" w:hAnsi="Times New Roman"/>
                <w:sz w:val="24"/>
                <w:szCs w:val="24"/>
              </w:rPr>
            </w:pPr>
            <w:r w:rsidRPr="00671595">
              <w:rPr>
                <w:rFonts w:ascii="Times New Roman" w:hAnsi="Times New Roman"/>
                <w:sz w:val="24"/>
                <w:szCs w:val="24"/>
              </w:rPr>
              <w:t>Siųsti informaciją apie įvykius bibliotekoje</w:t>
            </w:r>
            <w:r>
              <w:rPr>
                <w:rFonts w:ascii="Times New Roman" w:hAnsi="Times New Roman"/>
                <w:sz w:val="24"/>
                <w:szCs w:val="24"/>
              </w:rPr>
              <w:t xml:space="preserve"> per TAMO su nuorodomis į bibliotekos tinklaraštį</w:t>
            </w:r>
          </w:p>
        </w:tc>
        <w:tc>
          <w:tcPr>
            <w:tcW w:w="2341" w:type="dxa"/>
          </w:tcPr>
          <w:p w:rsidR="00B11954" w:rsidRDefault="00B11954" w:rsidP="00B11954">
            <w:pPr>
              <w:spacing w:after="0" w:line="240" w:lineRule="auto"/>
              <w:rPr>
                <w:rFonts w:ascii="Times New Roman" w:hAnsi="Times New Roman"/>
                <w:b/>
                <w:sz w:val="24"/>
                <w:szCs w:val="24"/>
              </w:rPr>
            </w:pPr>
            <w:r>
              <w:rPr>
                <w:rFonts w:ascii="Times New Roman" w:hAnsi="Times New Roman"/>
                <w:sz w:val="24"/>
                <w:szCs w:val="24"/>
              </w:rPr>
              <w:t>bibliotekininkė</w:t>
            </w:r>
          </w:p>
        </w:tc>
        <w:tc>
          <w:tcPr>
            <w:tcW w:w="1590" w:type="dxa"/>
          </w:tcPr>
          <w:p w:rsidR="00B11954" w:rsidRPr="00671595" w:rsidRDefault="00B11954" w:rsidP="00B11954">
            <w:pPr>
              <w:spacing w:after="0" w:line="240" w:lineRule="auto"/>
              <w:rPr>
                <w:rFonts w:ascii="Times New Roman" w:hAnsi="Times New Roman"/>
                <w:sz w:val="24"/>
                <w:szCs w:val="24"/>
              </w:rPr>
            </w:pPr>
            <w:r>
              <w:rPr>
                <w:rFonts w:ascii="Times New Roman" w:hAnsi="Times New Roman"/>
                <w:sz w:val="24"/>
                <w:szCs w:val="24"/>
              </w:rPr>
              <w:t>v</w:t>
            </w:r>
            <w:r w:rsidRPr="00671595">
              <w:rPr>
                <w:rFonts w:ascii="Times New Roman" w:hAnsi="Times New Roman"/>
                <w:sz w:val="24"/>
                <w:szCs w:val="24"/>
              </w:rPr>
              <w:t>isus metus</w:t>
            </w:r>
          </w:p>
        </w:tc>
        <w:tc>
          <w:tcPr>
            <w:tcW w:w="1529" w:type="dxa"/>
          </w:tcPr>
          <w:p w:rsidR="00B11954" w:rsidRDefault="00B11954" w:rsidP="00B11954">
            <w:pPr>
              <w:spacing w:after="0" w:line="240" w:lineRule="auto"/>
              <w:rPr>
                <w:rFonts w:ascii="Times New Roman" w:hAnsi="Times New Roman"/>
                <w:b/>
                <w:sz w:val="24"/>
                <w:szCs w:val="24"/>
              </w:rPr>
            </w:pPr>
          </w:p>
        </w:tc>
        <w:tc>
          <w:tcPr>
            <w:tcW w:w="1837" w:type="dxa"/>
          </w:tcPr>
          <w:p w:rsidR="00B11954" w:rsidRDefault="00B11954" w:rsidP="00B11954">
            <w:pPr>
              <w:spacing w:after="0" w:line="240" w:lineRule="auto"/>
              <w:rPr>
                <w:rFonts w:ascii="Times New Roman" w:hAnsi="Times New Roman"/>
                <w:b/>
                <w:sz w:val="24"/>
                <w:szCs w:val="24"/>
              </w:rPr>
            </w:pPr>
          </w:p>
        </w:tc>
      </w:tr>
      <w:tr w:rsidR="00B11954" w:rsidTr="00C3384C">
        <w:trPr>
          <w:trHeight w:val="276"/>
        </w:trPr>
        <w:tc>
          <w:tcPr>
            <w:tcW w:w="2689" w:type="dxa"/>
          </w:tcPr>
          <w:p w:rsidR="00B11954" w:rsidRDefault="00B11954" w:rsidP="00B11954">
            <w:pPr>
              <w:spacing w:after="0" w:line="240" w:lineRule="auto"/>
              <w:rPr>
                <w:rFonts w:ascii="Times New Roman" w:hAnsi="Times New Roman"/>
                <w:b/>
                <w:sz w:val="24"/>
                <w:szCs w:val="24"/>
              </w:rPr>
            </w:pPr>
            <w:r>
              <w:rPr>
                <w:rFonts w:ascii="Times New Roman" w:hAnsi="Times New Roman"/>
                <w:b/>
                <w:sz w:val="24"/>
                <w:szCs w:val="24"/>
              </w:rPr>
              <w:t>8. Keičiantis ugdymo turiniui, aprūpinti mokytojus reikalingais vadovėliais bei pertvarkyti vadovėlių saugyklos patalpas</w:t>
            </w:r>
          </w:p>
        </w:tc>
        <w:tc>
          <w:tcPr>
            <w:tcW w:w="3334" w:type="dxa"/>
          </w:tcPr>
          <w:p w:rsidR="00B11954" w:rsidRPr="00671595" w:rsidRDefault="00B11954" w:rsidP="00B11954">
            <w:pPr>
              <w:spacing w:after="0" w:line="240" w:lineRule="auto"/>
              <w:rPr>
                <w:rFonts w:ascii="Times New Roman" w:hAnsi="Times New Roman"/>
                <w:sz w:val="24"/>
                <w:szCs w:val="24"/>
              </w:rPr>
            </w:pPr>
            <w:r>
              <w:rPr>
                <w:rFonts w:ascii="Times New Roman" w:hAnsi="Times New Roman"/>
                <w:sz w:val="24"/>
                <w:szCs w:val="24"/>
              </w:rPr>
              <w:t>Gilintis į atitinkamų organizacijų pateikiamus duomenis, pirkimų sąlygas.</w:t>
            </w:r>
          </w:p>
        </w:tc>
        <w:tc>
          <w:tcPr>
            <w:tcW w:w="2341"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bibliotekininkė</w:t>
            </w:r>
          </w:p>
        </w:tc>
        <w:tc>
          <w:tcPr>
            <w:tcW w:w="1590" w:type="dxa"/>
          </w:tcPr>
          <w:p w:rsidR="00B11954" w:rsidRDefault="00B11954" w:rsidP="00B11954">
            <w:pPr>
              <w:spacing w:after="0" w:line="240" w:lineRule="auto"/>
              <w:rPr>
                <w:rFonts w:ascii="Times New Roman" w:hAnsi="Times New Roman"/>
                <w:sz w:val="24"/>
                <w:szCs w:val="24"/>
              </w:rPr>
            </w:pPr>
            <w:r>
              <w:rPr>
                <w:rFonts w:ascii="Times New Roman" w:hAnsi="Times New Roman"/>
                <w:sz w:val="24"/>
                <w:szCs w:val="24"/>
              </w:rPr>
              <w:t>Visus metus</w:t>
            </w:r>
          </w:p>
        </w:tc>
        <w:tc>
          <w:tcPr>
            <w:tcW w:w="1529" w:type="dxa"/>
          </w:tcPr>
          <w:p w:rsidR="00B11954" w:rsidRDefault="00B11954" w:rsidP="00B11954">
            <w:pPr>
              <w:spacing w:after="0" w:line="240" w:lineRule="auto"/>
              <w:rPr>
                <w:rFonts w:ascii="Times New Roman" w:hAnsi="Times New Roman"/>
                <w:b/>
                <w:sz w:val="24"/>
                <w:szCs w:val="24"/>
              </w:rPr>
            </w:pPr>
          </w:p>
        </w:tc>
        <w:tc>
          <w:tcPr>
            <w:tcW w:w="1837" w:type="dxa"/>
          </w:tcPr>
          <w:p w:rsidR="00B11954" w:rsidRDefault="00B11954" w:rsidP="00B11954">
            <w:pPr>
              <w:spacing w:after="0" w:line="240" w:lineRule="auto"/>
              <w:rPr>
                <w:rFonts w:ascii="Times New Roman" w:hAnsi="Times New Roman"/>
                <w:b/>
                <w:sz w:val="24"/>
                <w:szCs w:val="24"/>
              </w:rPr>
            </w:pPr>
          </w:p>
        </w:tc>
      </w:tr>
    </w:tbl>
    <w:p w:rsidR="00A21155" w:rsidRDefault="00A60C4C" w:rsidP="00A21155">
      <w:pP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A21155" w:rsidRDefault="00A21155" w:rsidP="00A21155">
      <w:pPr>
        <w:rPr>
          <w:rFonts w:ascii="Times New Roman" w:hAnsi="Times New Roman"/>
          <w:b/>
          <w:sz w:val="24"/>
          <w:szCs w:val="24"/>
        </w:rPr>
      </w:pPr>
    </w:p>
    <w:p w:rsidR="00A21155" w:rsidRPr="007F22E8" w:rsidRDefault="00A21155" w:rsidP="00A21155">
      <w:pPr>
        <w:rPr>
          <w:rFonts w:ascii="Times New Roman" w:hAnsi="Times New Roman"/>
          <w:b/>
          <w:sz w:val="24"/>
          <w:szCs w:val="24"/>
        </w:rPr>
      </w:pPr>
      <w:r>
        <w:rPr>
          <w:rFonts w:ascii="Times New Roman" w:hAnsi="Times New Roman"/>
          <w:b/>
          <w:sz w:val="24"/>
          <w:szCs w:val="24"/>
        </w:rPr>
        <w:t>Bibliotekos vedėja  E. Raudaitienė</w:t>
      </w:r>
    </w:p>
    <w:p w:rsidR="00A21155" w:rsidRDefault="00A21155" w:rsidP="00A21155"/>
    <w:p w:rsidR="00A21155" w:rsidRDefault="00A21155" w:rsidP="00A21155"/>
    <w:p w:rsidR="001E4DBF" w:rsidRDefault="001E4DBF"/>
    <w:sectPr w:rsidR="001E4DBF" w:rsidSect="00F81534">
      <w:pgSz w:w="16838" w:h="11906" w:orient="landscape"/>
      <w:pgMar w:top="851" w:right="1701" w:bottom="567" w:left="1134"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C064A5"/>
    <w:multiLevelType w:val="hybridMultilevel"/>
    <w:tmpl w:val="F920F40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55"/>
    <w:rsid w:val="00047758"/>
    <w:rsid w:val="000924A5"/>
    <w:rsid w:val="001A4B70"/>
    <w:rsid w:val="001E4DBF"/>
    <w:rsid w:val="002F438D"/>
    <w:rsid w:val="005170FB"/>
    <w:rsid w:val="005603CC"/>
    <w:rsid w:val="00A21155"/>
    <w:rsid w:val="00A50F51"/>
    <w:rsid w:val="00A60C4C"/>
    <w:rsid w:val="00A85205"/>
    <w:rsid w:val="00AC2A55"/>
    <w:rsid w:val="00AD0D66"/>
    <w:rsid w:val="00B11954"/>
    <w:rsid w:val="00C645C1"/>
    <w:rsid w:val="00CD1350"/>
    <w:rsid w:val="00D83F9C"/>
    <w:rsid w:val="00F10B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3F58C"/>
  <w15:chartTrackingRefBased/>
  <w15:docId w15:val="{D585E3E1-921C-4D4C-A747-45D514415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A21155"/>
    <w:pPr>
      <w:suppressAutoHyphens/>
      <w:autoSpaceDN w:val="0"/>
      <w:spacing w:after="200" w:line="276" w:lineRule="auto"/>
      <w:textAlignment w:val="baseline"/>
    </w:pPr>
    <w:rPr>
      <w:rFonts w:ascii="Calibri" w:eastAsia="Calibri" w:hAnsi="Calibri" w:cs="Times New Roma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rsid w:val="00A21155"/>
    <w:rPr>
      <w:color w:val="0000FF"/>
      <w:u w:val="single"/>
    </w:rPr>
  </w:style>
  <w:style w:type="paragraph" w:styleId="Sraopastraipa">
    <w:name w:val="List Paragraph"/>
    <w:basedOn w:val="prastasis"/>
    <w:uiPriority w:val="34"/>
    <w:qFormat/>
    <w:rsid w:val="00A21155"/>
    <w:pPr>
      <w:ind w:left="720"/>
      <w:contextualSpacing/>
    </w:pPr>
  </w:style>
  <w:style w:type="table" w:styleId="Lentelstinklelis">
    <w:name w:val="Table Grid"/>
    <w:basedOn w:val="prastojilentel"/>
    <w:uiPriority w:val="39"/>
    <w:rsid w:val="00A21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uozoluksosgimnazijosbiblioteka.blogspot.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55000-3D90-4320-8BFF-4FA3CB462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7</Pages>
  <Words>6266</Words>
  <Characters>3572</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dc:creator>
  <cp:keywords/>
  <dc:description/>
  <cp:lastModifiedBy>biblioteka</cp:lastModifiedBy>
  <cp:revision>15</cp:revision>
  <dcterms:created xsi:type="dcterms:W3CDTF">2024-01-12T10:21:00Z</dcterms:created>
  <dcterms:modified xsi:type="dcterms:W3CDTF">2024-01-25T06:33:00Z</dcterms:modified>
</cp:coreProperties>
</file>